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F0A56" w14:textId="7E44CE21" w:rsidR="00F029B7" w:rsidRPr="003B5414" w:rsidRDefault="000069D2">
      <w:pPr>
        <w:pStyle w:val="Nadpis1"/>
        <w:jc w:val="center"/>
        <w:rPr>
          <w:rFonts w:cs="Arial"/>
          <w:smallCaps/>
        </w:rPr>
      </w:pPr>
      <w:r>
        <w:rPr>
          <w:rFonts w:cs="Arial"/>
          <w:smallCaps/>
        </w:rPr>
        <w:t>Smlouva</w:t>
      </w:r>
      <w:r w:rsidR="00106E2A" w:rsidRPr="003B5414">
        <w:rPr>
          <w:rFonts w:cs="Arial"/>
          <w:smallCaps/>
        </w:rPr>
        <w:t xml:space="preserve"> o dílo</w:t>
      </w:r>
    </w:p>
    <w:p w14:paraId="6FDC430E" w14:textId="77777777" w:rsidR="00F029B7" w:rsidRPr="003B5414" w:rsidRDefault="00F029B7">
      <w:pPr>
        <w:pStyle w:val="Textbody"/>
        <w:jc w:val="center"/>
      </w:pPr>
    </w:p>
    <w:p w14:paraId="70056AAA" w14:textId="6557EB17" w:rsidR="00F029B7" w:rsidRPr="003B5414" w:rsidRDefault="00965AF4">
      <w:pPr>
        <w:pStyle w:val="Textbody"/>
        <w:jc w:val="center"/>
      </w:pPr>
      <w:r>
        <w:t>Smluvní str</w:t>
      </w:r>
      <w:r w:rsidR="00106E2A" w:rsidRPr="003B5414">
        <w:t>any:</w:t>
      </w:r>
    </w:p>
    <w:p w14:paraId="4571E284" w14:textId="77777777" w:rsidR="00E222EE" w:rsidRDefault="00E222EE">
      <w:pPr>
        <w:pStyle w:val="Textbody"/>
        <w:rPr>
          <w:b/>
          <w:bCs/>
        </w:rPr>
      </w:pPr>
      <w:r w:rsidRPr="00E222EE">
        <w:rPr>
          <w:b/>
          <w:bCs/>
        </w:rPr>
        <w:t>Město Horní Slavkov</w:t>
      </w:r>
    </w:p>
    <w:p w14:paraId="38955340" w14:textId="3D389321" w:rsidR="00F029B7" w:rsidRPr="003B5414" w:rsidRDefault="00106E2A">
      <w:pPr>
        <w:pStyle w:val="Textbody"/>
      </w:pPr>
      <w:r w:rsidRPr="003B5414">
        <w:t xml:space="preserve">se sídlem </w:t>
      </w:r>
      <w:r w:rsidR="00E222EE" w:rsidRPr="00E222EE">
        <w:t>Dlouhá 634/12, 357 31 Horní Slavkov</w:t>
      </w:r>
    </w:p>
    <w:p w14:paraId="53A79DB5" w14:textId="33C87D50" w:rsidR="00F029B7" w:rsidRPr="003B5414" w:rsidRDefault="00106E2A">
      <w:pPr>
        <w:pStyle w:val="Textbody"/>
      </w:pPr>
      <w:r w:rsidRPr="003B5414">
        <w:t>IČ:</w:t>
      </w:r>
      <w:r w:rsidR="00F61904">
        <w:t xml:space="preserve"> </w:t>
      </w:r>
      <w:r w:rsidR="00E222EE" w:rsidRPr="00E222EE">
        <w:t>002 59 322</w:t>
      </w:r>
      <w:r w:rsidRPr="003B5414">
        <w:t>,</w:t>
      </w:r>
    </w:p>
    <w:p w14:paraId="4CA48880" w14:textId="1F0B7E3F" w:rsidR="005724ED" w:rsidRPr="003B5414" w:rsidRDefault="00276401">
      <w:pPr>
        <w:pStyle w:val="Textbody"/>
      </w:pPr>
      <w:r w:rsidRPr="003B5414">
        <w:t xml:space="preserve">ID </w:t>
      </w:r>
      <w:r w:rsidR="005724ED" w:rsidRPr="003B5414">
        <w:t>datov</w:t>
      </w:r>
      <w:r w:rsidRPr="003B5414">
        <w:t>é</w:t>
      </w:r>
      <w:r w:rsidR="005724ED" w:rsidRPr="003B5414">
        <w:t xml:space="preserve"> schránk</w:t>
      </w:r>
      <w:r w:rsidRPr="003B5414">
        <w:t>y</w:t>
      </w:r>
      <w:r w:rsidR="005724ED" w:rsidRPr="003B5414">
        <w:t xml:space="preserve">: </w:t>
      </w:r>
      <w:r w:rsidR="00E222EE" w:rsidRPr="00E222EE">
        <w:t>pm6bqn3</w:t>
      </w:r>
      <w:r w:rsidR="005724ED" w:rsidRPr="003B5414">
        <w:t>,</w:t>
      </w:r>
    </w:p>
    <w:p w14:paraId="749C8F8E" w14:textId="47A06126" w:rsidR="00276401" w:rsidRPr="003B5414" w:rsidRDefault="00276401">
      <w:pPr>
        <w:pStyle w:val="Textbody"/>
      </w:pPr>
      <w:r w:rsidRPr="003B5414">
        <w:t xml:space="preserve">číslo účtu: </w:t>
      </w:r>
      <w:r w:rsidR="00B243D8" w:rsidRPr="00A8185E">
        <w:rPr>
          <w:rFonts w:cs="Times New Roman"/>
        </w:rPr>
        <w:t>19-862175349/0800</w:t>
      </w:r>
      <w:r w:rsidR="00F61904">
        <w:t>,</w:t>
      </w:r>
    </w:p>
    <w:p w14:paraId="605A1254" w14:textId="57E8A500" w:rsidR="00F029B7" w:rsidRPr="003B5414" w:rsidRDefault="00106E2A">
      <w:pPr>
        <w:pStyle w:val="Textbody"/>
      </w:pPr>
      <w:r w:rsidRPr="003B5414">
        <w:t xml:space="preserve">zastoupená </w:t>
      </w:r>
      <w:r w:rsidR="00E222EE">
        <w:t xml:space="preserve">Alexandrem </w:t>
      </w:r>
      <w:proofErr w:type="spellStart"/>
      <w:r w:rsidR="00E222EE">
        <w:t>Terekem</w:t>
      </w:r>
      <w:proofErr w:type="spellEnd"/>
      <w:r w:rsidR="00A738BB" w:rsidRPr="00A738BB">
        <w:t>, starost</w:t>
      </w:r>
      <w:r w:rsidR="00E222EE">
        <w:t>ou</w:t>
      </w:r>
      <w:r w:rsidR="00A738BB" w:rsidRPr="00A738BB">
        <w:t xml:space="preserve"> obce</w:t>
      </w:r>
    </w:p>
    <w:p w14:paraId="7A7DF7BB" w14:textId="2703E136" w:rsidR="00F029B7" w:rsidRPr="003B5414" w:rsidRDefault="00106E2A">
      <w:pPr>
        <w:pStyle w:val="Textbody"/>
      </w:pPr>
      <w:r w:rsidRPr="003B5414">
        <w:t>(dále jen „</w:t>
      </w:r>
      <w:r w:rsidR="00250B2C">
        <w:rPr>
          <w:b/>
          <w:bCs/>
        </w:rPr>
        <w:t>Objednatel</w:t>
      </w:r>
      <w:r w:rsidRPr="003B5414">
        <w:t>“)</w:t>
      </w:r>
    </w:p>
    <w:p w14:paraId="4D95AB42" w14:textId="77777777" w:rsidR="00F029B7" w:rsidRPr="003B5414" w:rsidRDefault="00F029B7">
      <w:pPr>
        <w:pStyle w:val="Textbody"/>
      </w:pPr>
    </w:p>
    <w:p w14:paraId="01D7D33B" w14:textId="77777777" w:rsidR="00F029B7" w:rsidRPr="003B5414" w:rsidRDefault="00106E2A">
      <w:pPr>
        <w:pStyle w:val="Textbody"/>
      </w:pPr>
      <w:r w:rsidRPr="003B5414">
        <w:t>a</w:t>
      </w:r>
    </w:p>
    <w:p w14:paraId="4FCF2027" w14:textId="77777777" w:rsidR="00F029B7" w:rsidRPr="003B5414" w:rsidRDefault="00F029B7">
      <w:pPr>
        <w:pStyle w:val="Textbody"/>
      </w:pPr>
    </w:p>
    <w:p w14:paraId="581147F8" w14:textId="459D74BF" w:rsidR="00F029B7" w:rsidRPr="003B5414" w:rsidRDefault="00106E2A">
      <w:pPr>
        <w:pStyle w:val="Textbody"/>
        <w:rPr>
          <w:b/>
          <w:bCs/>
        </w:rPr>
      </w:pPr>
      <w:bookmarkStart w:id="0" w:name="_Hlk169745360"/>
      <w:r w:rsidRPr="003B5414">
        <w:rPr>
          <w:b/>
          <w:bCs/>
        </w:rPr>
        <w:t>[</w:t>
      </w:r>
      <w:r w:rsidR="00276401" w:rsidRPr="003B5414">
        <w:rPr>
          <w:b/>
          <w:bCs/>
          <w:shd w:val="clear" w:color="auto" w:fill="FFFF00"/>
        </w:rPr>
        <w:t>DOPLNÍ DODAVATEL</w:t>
      </w:r>
      <w:r w:rsidRPr="003B5414">
        <w:rPr>
          <w:b/>
          <w:bCs/>
        </w:rPr>
        <w:t>]</w:t>
      </w:r>
    </w:p>
    <w:bookmarkEnd w:id="0"/>
    <w:p w14:paraId="2A02D0BC" w14:textId="503C91BF" w:rsidR="00F029B7" w:rsidRPr="003B5414" w:rsidRDefault="00106E2A">
      <w:pPr>
        <w:pStyle w:val="Textbody"/>
      </w:pPr>
      <w:r w:rsidRPr="003B5414">
        <w:t>se sídlem [</w:t>
      </w:r>
      <w:r w:rsidR="00276401" w:rsidRPr="003B5414">
        <w:rPr>
          <w:shd w:val="clear" w:color="auto" w:fill="FFFF00"/>
        </w:rPr>
        <w:t>DOPLNÍ DODAVATEL</w:t>
      </w:r>
      <w:r w:rsidRPr="003B5414">
        <w:t>]</w:t>
      </w:r>
      <w:r w:rsidR="00276401" w:rsidRPr="003B5414">
        <w:t>,</w:t>
      </w:r>
    </w:p>
    <w:p w14:paraId="490E7564" w14:textId="3EB0294C" w:rsidR="00F029B7" w:rsidRPr="003B5414" w:rsidRDefault="00106E2A">
      <w:pPr>
        <w:pStyle w:val="Textbody"/>
      </w:pPr>
      <w:r w:rsidRPr="003B5414">
        <w:t>IČ:</w:t>
      </w:r>
      <w:r w:rsidR="005724ED" w:rsidRPr="003B5414">
        <w:t xml:space="preserve"> </w:t>
      </w:r>
      <w:r w:rsidRPr="003B5414">
        <w:t>[</w:t>
      </w:r>
      <w:r w:rsidR="00276401" w:rsidRPr="003B5414">
        <w:rPr>
          <w:shd w:val="clear" w:color="auto" w:fill="FFFF00"/>
        </w:rPr>
        <w:t>DOPLNÍ DODAVATEL</w:t>
      </w:r>
      <w:r w:rsidRPr="003B5414">
        <w:t>]</w:t>
      </w:r>
      <w:r w:rsidR="00276401" w:rsidRPr="003B5414">
        <w:t>,</w:t>
      </w:r>
    </w:p>
    <w:p w14:paraId="20936E45" w14:textId="040424E0" w:rsidR="00E7592D" w:rsidRPr="003B5414" w:rsidRDefault="00276401">
      <w:pPr>
        <w:pStyle w:val="Textbody"/>
      </w:pPr>
      <w:r w:rsidRPr="003B5414">
        <w:t>ID datové schránky: [</w:t>
      </w:r>
      <w:r w:rsidRPr="003B5414">
        <w:rPr>
          <w:shd w:val="clear" w:color="auto" w:fill="FFFF00"/>
        </w:rPr>
        <w:t>DOPLNÍ DODAVATEL</w:t>
      </w:r>
      <w:r w:rsidRPr="003B5414">
        <w:t>],</w:t>
      </w:r>
    </w:p>
    <w:p w14:paraId="524F6F7D" w14:textId="6BA34C75" w:rsidR="00E7592D" w:rsidRPr="003B5414" w:rsidRDefault="00E7592D">
      <w:pPr>
        <w:pStyle w:val="Textbody"/>
      </w:pPr>
      <w:r w:rsidRPr="003B5414">
        <w:t>číslo účtu: [</w:t>
      </w:r>
      <w:r w:rsidRPr="003B5414">
        <w:rPr>
          <w:shd w:val="clear" w:color="auto" w:fill="FFFF00"/>
        </w:rPr>
        <w:t>DOPLNÍ DODAVATEL</w:t>
      </w:r>
      <w:r w:rsidRPr="003B5414">
        <w:t>],</w:t>
      </w:r>
    </w:p>
    <w:p w14:paraId="4ABA66E7" w14:textId="6E82230B" w:rsidR="00F029B7" w:rsidRPr="003B5414" w:rsidRDefault="00106E2A">
      <w:pPr>
        <w:pStyle w:val="Textbody"/>
      </w:pPr>
      <w:r w:rsidRPr="003B5414">
        <w:t>zastoupená [</w:t>
      </w:r>
      <w:r w:rsidR="00276401" w:rsidRPr="003B5414">
        <w:rPr>
          <w:shd w:val="clear" w:color="auto" w:fill="FFFF00"/>
        </w:rPr>
        <w:t>DOPLNÍ DODAVATEL</w:t>
      </w:r>
      <w:r w:rsidRPr="003B5414">
        <w:t>]</w:t>
      </w:r>
      <w:r w:rsidR="00276401" w:rsidRPr="003B5414">
        <w:t>,</w:t>
      </w:r>
    </w:p>
    <w:p w14:paraId="6C0A8322" w14:textId="298DD39D" w:rsidR="00F029B7" w:rsidRPr="003B5414" w:rsidRDefault="00106E2A">
      <w:pPr>
        <w:pStyle w:val="Textbody"/>
      </w:pPr>
      <w:r w:rsidRPr="003B5414">
        <w:t>(dále jen „</w:t>
      </w:r>
      <w:r w:rsidR="00250B2C">
        <w:rPr>
          <w:b/>
          <w:bCs/>
        </w:rPr>
        <w:t>Zhotovitel</w:t>
      </w:r>
      <w:r w:rsidRPr="003B5414">
        <w:t>“)</w:t>
      </w:r>
    </w:p>
    <w:p w14:paraId="6A5599AC" w14:textId="77777777" w:rsidR="00F029B7" w:rsidRPr="003B5414" w:rsidRDefault="00F029B7">
      <w:pPr>
        <w:pStyle w:val="Textbody"/>
      </w:pPr>
    </w:p>
    <w:p w14:paraId="70F55218" w14:textId="793C0063" w:rsidR="00F029B7" w:rsidRPr="003B5414" w:rsidRDefault="00106E2A">
      <w:pPr>
        <w:pStyle w:val="Textbody"/>
        <w:jc w:val="center"/>
      </w:pPr>
      <w:r w:rsidRPr="003B5414">
        <w:t>(společně dále též jako „</w:t>
      </w:r>
      <w:r w:rsidR="00965AF4">
        <w:rPr>
          <w:b/>
          <w:bCs/>
        </w:rPr>
        <w:t>Smluvní str</w:t>
      </w:r>
      <w:r w:rsidRPr="003B5414">
        <w:rPr>
          <w:b/>
          <w:bCs/>
        </w:rPr>
        <w:t>any</w:t>
      </w:r>
      <w:r w:rsidRPr="003B5414">
        <w:t>“ nebo jednotlivě jako „</w:t>
      </w:r>
      <w:r w:rsidR="00965AF4">
        <w:rPr>
          <w:b/>
          <w:bCs/>
        </w:rPr>
        <w:t>Smluvní str</w:t>
      </w:r>
      <w:r w:rsidRPr="003B5414">
        <w:rPr>
          <w:b/>
          <w:bCs/>
        </w:rPr>
        <w:t>ana</w:t>
      </w:r>
      <w:r w:rsidRPr="003B5414">
        <w:t>“)</w:t>
      </w:r>
    </w:p>
    <w:p w14:paraId="0E5B512B" w14:textId="77777777" w:rsidR="00F029B7" w:rsidRPr="003B5414" w:rsidRDefault="00F029B7">
      <w:pPr>
        <w:pStyle w:val="Textbody"/>
        <w:jc w:val="center"/>
      </w:pPr>
    </w:p>
    <w:p w14:paraId="60458834" w14:textId="3ED717FF" w:rsidR="003B5E9E" w:rsidRPr="003B5414" w:rsidRDefault="00106E2A">
      <w:pPr>
        <w:pStyle w:val="Textbody"/>
        <w:jc w:val="center"/>
      </w:pPr>
      <w:r w:rsidRPr="003B5414">
        <w:t xml:space="preserve">uzavřely níže uvedeného dne tuto </w:t>
      </w:r>
      <w:r w:rsidR="00525431">
        <w:t>Smlouv</w:t>
      </w:r>
      <w:r w:rsidRPr="003B5414">
        <w:t>u o</w:t>
      </w:r>
      <w:r w:rsidR="008E1FC4">
        <w:t xml:space="preserve"> Dílo </w:t>
      </w:r>
      <w:r w:rsidRPr="003B5414">
        <w:t>(dále jen „</w:t>
      </w:r>
      <w:r w:rsidR="000069D2">
        <w:rPr>
          <w:b/>
          <w:bCs/>
        </w:rPr>
        <w:t>Smlouva</w:t>
      </w:r>
      <w:r w:rsidRPr="003B5414">
        <w:t>“) ve smyslu</w:t>
      </w:r>
      <w:r w:rsidR="00EC37A4" w:rsidRPr="003B5414">
        <w:t xml:space="preserve"> § </w:t>
      </w:r>
      <w:r w:rsidRPr="003B5414">
        <w:t>2586 a násl. zákona č. 89/2012 Sb., občanského zákoníku (dále jen „</w:t>
      </w:r>
      <w:r w:rsidRPr="003B5414">
        <w:rPr>
          <w:b/>
          <w:bCs/>
        </w:rPr>
        <w:t>občanský zákoník</w:t>
      </w:r>
      <w:r w:rsidRPr="003B5414">
        <w:t>)</w:t>
      </w:r>
    </w:p>
    <w:p w14:paraId="45910232" w14:textId="3DED26CB" w:rsidR="00F029B7" w:rsidRPr="003B5414" w:rsidRDefault="003B5E9E" w:rsidP="003B5E9E">
      <w:pPr>
        <w:rPr>
          <w:rFonts w:ascii="Arial" w:eastAsia="Arial" w:hAnsi="Arial" w:cs="Arial"/>
        </w:rPr>
      </w:pPr>
      <w:r w:rsidRPr="003B5414">
        <w:rPr>
          <w:rFonts w:ascii="Arial" w:hAnsi="Arial" w:cs="Arial"/>
        </w:rPr>
        <w:br w:type="page"/>
      </w:r>
    </w:p>
    <w:p w14:paraId="66872BD3" w14:textId="2F7C59E9" w:rsidR="00F029B7" w:rsidRPr="003B5414" w:rsidRDefault="003B5E9E" w:rsidP="009721FB">
      <w:pPr>
        <w:pStyle w:val="Clanek"/>
        <w:numPr>
          <w:ilvl w:val="0"/>
          <w:numId w:val="0"/>
        </w:numPr>
        <w:ind w:left="360"/>
      </w:pPr>
      <w:r w:rsidRPr="003B5414">
        <w:lastRenderedPageBreak/>
        <w:t>Preambule</w:t>
      </w:r>
    </w:p>
    <w:p w14:paraId="61B303B3" w14:textId="29CF598D" w:rsidR="009463EB" w:rsidRDefault="00A738BB" w:rsidP="009463EB">
      <w:pPr>
        <w:pStyle w:val="odstavec"/>
        <w:numPr>
          <w:ilvl w:val="1"/>
          <w:numId w:val="6"/>
        </w:numPr>
      </w:pPr>
      <w:bookmarkStart w:id="1" w:name="_Toc466127073"/>
      <w:bookmarkStart w:id="2" w:name="_Toc465778700"/>
      <w:bookmarkStart w:id="3" w:name="_Toc466127074"/>
      <w:bookmarkStart w:id="4" w:name="_Ref518373490"/>
      <w:bookmarkEnd w:id="1"/>
      <w:bookmarkEnd w:id="2"/>
      <w:bookmarkEnd w:id="3"/>
      <w:r w:rsidRPr="00A738BB">
        <w:t xml:space="preserve">Objednatel uveřejnil výzvu k podání nabídek na veřejnou zakázku s názvem </w:t>
      </w:r>
      <w:r w:rsidRPr="00E222EE">
        <w:t>„</w:t>
      </w:r>
      <w:r w:rsidR="00E222EE" w:rsidRPr="00E222EE">
        <w:rPr>
          <w:i/>
          <w:iCs/>
        </w:rPr>
        <w:t>Modernizace školní jídelny a kuchyně budovy základní školy Nádražní 683, Horní Slavkov</w:t>
      </w:r>
      <w:r w:rsidRPr="00073C77">
        <w:t>“ v rámci zjednodušeného podlimitního řízení podle § 53 zákona č. 134</w:t>
      </w:r>
      <w:r w:rsidRPr="00A738BB">
        <w:t>/2016 Sb., o zadávání veřejných zakázek, ve znění pozdějších předpisů (dále jen „</w:t>
      </w:r>
      <w:r w:rsidRPr="00176116">
        <w:rPr>
          <w:b/>
          <w:bCs/>
        </w:rPr>
        <w:t>ZZVZ</w:t>
      </w:r>
      <w:r w:rsidRPr="00A738BB">
        <w:t>“</w:t>
      </w:r>
      <w:r>
        <w:t>)</w:t>
      </w:r>
      <w:r w:rsidR="00106E2A" w:rsidRPr="003B5414">
        <w:t>, číslo zakázky [</w:t>
      </w:r>
      <w:r w:rsidR="00AF716D" w:rsidRPr="00AF716D">
        <w:rPr>
          <w:highlight w:val="cyan"/>
        </w:rPr>
        <w:t>BUDE DOPLNĚNO</w:t>
      </w:r>
      <w:r w:rsidR="00106E2A" w:rsidRPr="003B5414">
        <w:t xml:space="preserve">], zveřejněnou </w:t>
      </w:r>
      <w:r w:rsidR="00250B2C">
        <w:t>Objednatel</w:t>
      </w:r>
      <w:r w:rsidR="00106E2A" w:rsidRPr="003B5414">
        <w:t>em dne [</w:t>
      </w:r>
      <w:r w:rsidR="00AF716D" w:rsidRPr="00AF716D">
        <w:rPr>
          <w:highlight w:val="cyan"/>
        </w:rPr>
        <w:t>BUDE DOPLNĚNO</w:t>
      </w:r>
      <w:r w:rsidR="00106E2A" w:rsidRPr="003B5414">
        <w:t>] (</w:t>
      </w:r>
      <w:r w:rsidR="001A1355" w:rsidRPr="003B5414">
        <w:t xml:space="preserve">dále jen </w:t>
      </w:r>
      <w:r w:rsidR="00106E2A" w:rsidRPr="003B5414">
        <w:t>„</w:t>
      </w:r>
      <w:r w:rsidR="00525431">
        <w:rPr>
          <w:b/>
          <w:bCs/>
        </w:rPr>
        <w:t>V</w:t>
      </w:r>
      <w:r w:rsidR="00106E2A" w:rsidRPr="003B5414">
        <w:rPr>
          <w:b/>
          <w:bCs/>
        </w:rPr>
        <w:t>eřejná zakázka</w:t>
      </w:r>
      <w:r w:rsidR="00106E2A" w:rsidRPr="003B5414">
        <w:t xml:space="preserve">“), </w:t>
      </w:r>
      <w:r w:rsidR="003700CD" w:rsidRPr="003B5414">
        <w:t xml:space="preserve">jejímž předmětem </w:t>
      </w:r>
      <w:r w:rsidR="00093BFE">
        <w:t xml:space="preserve">je </w:t>
      </w:r>
      <w:r w:rsidR="00E222EE" w:rsidRPr="00E222EE">
        <w:t>komplexní rekonstrukce a modernizace školní kuchyně</w:t>
      </w:r>
      <w:r w:rsidR="00E222EE">
        <w:t xml:space="preserve"> Základní školy Nádražní</w:t>
      </w:r>
      <w:r w:rsidR="00106E2A" w:rsidRPr="00093BFE">
        <w:t>,</w:t>
      </w:r>
      <w:r w:rsidR="00106E2A" w:rsidRPr="003B5414">
        <w:t xml:space="preserve"> a to za podmínek dále stanovených v této </w:t>
      </w:r>
      <w:r w:rsidR="00525431">
        <w:t>Smlouv</w:t>
      </w:r>
      <w:r w:rsidR="00106E2A" w:rsidRPr="003B5414">
        <w:t>ě.</w:t>
      </w:r>
      <w:bookmarkEnd w:id="4"/>
    </w:p>
    <w:p w14:paraId="216A6CEF" w14:textId="1F92C9FE" w:rsidR="00A45D8C" w:rsidRDefault="00250B2C" w:rsidP="009B6074">
      <w:pPr>
        <w:pStyle w:val="odstavec"/>
        <w:numPr>
          <w:ilvl w:val="1"/>
          <w:numId w:val="6"/>
        </w:numPr>
      </w:pPr>
      <w:r>
        <w:t>Zhotovitel</w:t>
      </w:r>
      <w:r w:rsidR="00106E2A" w:rsidRPr="003B5414">
        <w:t xml:space="preserve"> předložil </w:t>
      </w:r>
      <w:r>
        <w:t>Objednatel</w:t>
      </w:r>
      <w:r w:rsidR="00106E2A" w:rsidRPr="003B5414">
        <w:t>i dne [</w:t>
      </w:r>
      <w:r w:rsidR="00AF716D" w:rsidRPr="00AF716D">
        <w:rPr>
          <w:highlight w:val="cyan"/>
        </w:rPr>
        <w:t>BUDE DOPLNĚNO</w:t>
      </w:r>
      <w:r w:rsidR="00106E2A" w:rsidRPr="003B5414">
        <w:t xml:space="preserve">] svou nabídku na </w:t>
      </w:r>
      <w:r w:rsidR="00525431">
        <w:t>V</w:t>
      </w:r>
      <w:r w:rsidR="00106E2A" w:rsidRPr="003B5414">
        <w:t xml:space="preserve">eřejnou zakázku, </w:t>
      </w:r>
      <w:r w:rsidR="00997568" w:rsidRPr="00997568">
        <w:t xml:space="preserve">kterou Objednatel v souladu s hodnoticími kritérii stanovenými v zadávací dokumentaci vyhodnotil jako ekonomicky nejvýhodnější ze všech hodnocených nabídek podaných v rámci této </w:t>
      </w:r>
      <w:r w:rsidR="00997568">
        <w:t>V</w:t>
      </w:r>
      <w:r w:rsidR="00997568" w:rsidRPr="00997568">
        <w:t>eřejné zakázky</w:t>
      </w:r>
      <w:r w:rsidR="00106E2A" w:rsidRPr="003B5414">
        <w:t xml:space="preserve">. </w:t>
      </w:r>
      <w:r>
        <w:t>Objednatel</w:t>
      </w:r>
      <w:r w:rsidR="00106E2A" w:rsidRPr="003B5414">
        <w:t xml:space="preserve"> se rozhodl realizovat </w:t>
      </w:r>
      <w:r w:rsidR="00525431">
        <w:t>Veřejn</w:t>
      </w:r>
      <w:r w:rsidR="00106E2A" w:rsidRPr="003B5414">
        <w:t xml:space="preserve">ou zakázku prostřednictvím </w:t>
      </w:r>
      <w:r>
        <w:t>Zhotovitel</w:t>
      </w:r>
      <w:r w:rsidR="00106E2A" w:rsidRPr="003B5414">
        <w:t xml:space="preserve">e. </w:t>
      </w:r>
      <w:r>
        <w:t>Zhotovitel</w:t>
      </w:r>
      <w:r w:rsidR="00106E2A" w:rsidRPr="003B5414">
        <w:t xml:space="preserve"> je ochoten se na realizaci podílet v souladu s podmínkami stanovenými v této </w:t>
      </w:r>
      <w:r w:rsidR="00525431">
        <w:t>Smlouv</w:t>
      </w:r>
      <w:r w:rsidR="00106E2A" w:rsidRPr="003B5414">
        <w:t xml:space="preserve">ě a zadávacími podmínkami </w:t>
      </w:r>
      <w:r w:rsidR="00525431">
        <w:t>Veřejn</w:t>
      </w:r>
      <w:r w:rsidR="00106E2A" w:rsidRPr="003B5414">
        <w:t xml:space="preserve">é zakázky. Ustanovení této </w:t>
      </w:r>
      <w:r w:rsidR="00525431">
        <w:t>Smlouv</w:t>
      </w:r>
      <w:r w:rsidR="00106E2A" w:rsidRPr="003B5414">
        <w:t xml:space="preserve">y je třeba vždy vykládat v souladu se zadávacími podmínkami </w:t>
      </w:r>
      <w:r w:rsidR="00525431">
        <w:t>Veřejn</w:t>
      </w:r>
      <w:r w:rsidR="00106E2A" w:rsidRPr="003B5414">
        <w:t xml:space="preserve">é zakázky tak, aby byl maximálně naplněn účel </w:t>
      </w:r>
      <w:r w:rsidR="00525431">
        <w:t>Veřejn</w:t>
      </w:r>
      <w:r w:rsidR="00106E2A" w:rsidRPr="003B5414">
        <w:t>é zakázky.</w:t>
      </w:r>
    </w:p>
    <w:p w14:paraId="7B3E04F1" w14:textId="0BF4DA1F" w:rsidR="007250B2" w:rsidRPr="003B5414" w:rsidRDefault="007250B2" w:rsidP="009B6074">
      <w:pPr>
        <w:pStyle w:val="odstavec"/>
        <w:numPr>
          <w:ilvl w:val="1"/>
          <w:numId w:val="6"/>
        </w:numPr>
      </w:pPr>
      <w:r w:rsidRPr="007250B2">
        <w:t xml:space="preserve">Veřejná zakázka </w:t>
      </w:r>
      <w:r>
        <w:t xml:space="preserve">a plnění této Smlouvy </w:t>
      </w:r>
      <w:r w:rsidRPr="007250B2">
        <w:t>je realizován</w:t>
      </w:r>
      <w:r>
        <w:t>o</w:t>
      </w:r>
      <w:r w:rsidRPr="007250B2">
        <w:t xml:space="preserve"> v rámci projektu </w:t>
      </w:r>
      <w:r w:rsidRPr="007250B2">
        <w:rPr>
          <w:i/>
          <w:iCs/>
        </w:rPr>
        <w:t>„Rekonstrukce a modernizace školní kuchyně ZŠ Nádražní Horní Slavkov“</w:t>
      </w:r>
      <w:r w:rsidRPr="007250B2">
        <w:t xml:space="preserve">, </w:t>
      </w:r>
      <w:proofErr w:type="spellStart"/>
      <w:r w:rsidRPr="007250B2">
        <w:t>reg</w:t>
      </w:r>
      <w:proofErr w:type="spellEnd"/>
      <w:r w:rsidRPr="007250B2">
        <w:t>. č.: CZ.10.01.01/00/24_070/0000846, a to v Operační</w:t>
      </w:r>
      <w:r>
        <w:t>m</w:t>
      </w:r>
      <w:r w:rsidRPr="007250B2">
        <w:t xml:space="preserve"> programu Spravedlivá transformace 2021-2027</w:t>
      </w:r>
      <w:r>
        <w:t>.</w:t>
      </w:r>
    </w:p>
    <w:p w14:paraId="66521292" w14:textId="380BBAA4" w:rsidR="00F029B7" w:rsidRPr="003B5414" w:rsidRDefault="00106E2A" w:rsidP="009721FB">
      <w:pPr>
        <w:pStyle w:val="Clanek"/>
      </w:pPr>
      <w:bookmarkStart w:id="5" w:name="_Ref175877269"/>
      <w:r w:rsidRPr="003B5414">
        <w:t xml:space="preserve">PŘEDMĚT A ÚČEL </w:t>
      </w:r>
      <w:r w:rsidR="00525431">
        <w:t>SMLOUV</w:t>
      </w:r>
      <w:r w:rsidRPr="003B5414">
        <w:t>Y</w:t>
      </w:r>
      <w:bookmarkEnd w:id="5"/>
    </w:p>
    <w:p w14:paraId="1310D09F" w14:textId="34376B54" w:rsidR="002A4E67" w:rsidRDefault="00106E2A" w:rsidP="002A4E67">
      <w:pPr>
        <w:pStyle w:val="odstavec"/>
      </w:pPr>
      <w:r w:rsidRPr="003B5414">
        <w:t xml:space="preserve">Účelem </w:t>
      </w:r>
      <w:r w:rsidR="00525431">
        <w:t>Smlouv</w:t>
      </w:r>
      <w:r w:rsidRPr="003B5414">
        <w:t xml:space="preserve">y je realizace </w:t>
      </w:r>
      <w:r w:rsidR="00A45D8C" w:rsidRPr="003B5414">
        <w:t xml:space="preserve">předmětu </w:t>
      </w:r>
      <w:r w:rsidR="00525431">
        <w:t>Veřejn</w:t>
      </w:r>
      <w:r w:rsidRPr="003B5414">
        <w:t xml:space="preserve">é zakázky dle zadávací dokumentace, </w:t>
      </w:r>
      <w:r w:rsidR="00A45D8C" w:rsidRPr="003B5414">
        <w:t xml:space="preserve">tj. </w:t>
      </w:r>
      <w:r w:rsidR="00997568" w:rsidRPr="00997568">
        <w:t xml:space="preserve">spočívající v </w:t>
      </w:r>
      <w:r w:rsidR="006364B8" w:rsidRPr="006364B8">
        <w:t>komplexní rekonstrukce a modernizace školní kuchyně Základní školy Nádražní</w:t>
      </w:r>
      <w:r w:rsidR="006364B8">
        <w:t xml:space="preserve">, </w:t>
      </w:r>
      <w:r w:rsidR="006364B8" w:rsidRPr="006364B8">
        <w:t>a to včetně provedené bezbariérových úprav prostor školní jídelny</w:t>
      </w:r>
      <w:r w:rsidR="00997568" w:rsidRPr="00997568">
        <w:t>.</w:t>
      </w:r>
      <w:r w:rsidR="006364B8">
        <w:t xml:space="preserve"> </w:t>
      </w:r>
      <w:r w:rsidR="00997568" w:rsidRPr="00997568">
        <w:t xml:space="preserve">Účelem této Smlouvy je tak naplnění zadání veřejné zakázky a splnění veškerých povinností stanovených zadávací dokumentací, včetně </w:t>
      </w:r>
      <w:r w:rsidR="006364B8">
        <w:t>projektové dokumentace</w:t>
      </w:r>
      <w:r w:rsidR="00997568" w:rsidRPr="00997568">
        <w:t>, výkazu výměr a dalších příloh.</w:t>
      </w:r>
      <w:bookmarkStart w:id="6" w:name="_Ref169775400"/>
    </w:p>
    <w:p w14:paraId="59A0A083" w14:textId="574B01C5" w:rsidR="002A4E67" w:rsidRDefault="002A4E67" w:rsidP="002A4E67">
      <w:pPr>
        <w:pStyle w:val="odstavec"/>
      </w:pPr>
      <w:r w:rsidRPr="002A4E67">
        <w:t xml:space="preserve">Předmětem této Smlouvy je závazek Zhotovitele provést na svůj účet a nebezpečí veškeré stavební práce a související dodávky a služby vedoucí k realizaci </w:t>
      </w:r>
      <w:r w:rsidR="006364B8">
        <w:t>rekonstrukce a modernizace školní jídelny</w:t>
      </w:r>
      <w:r w:rsidRPr="002A4E67">
        <w:t xml:space="preserve"> dle zadávací dokumentace, zejména přílohy č. 10 (</w:t>
      </w:r>
      <w:r w:rsidR="006364B8">
        <w:t>Projektové dokumentace</w:t>
      </w:r>
      <w:r w:rsidRPr="002A4E67">
        <w:t>), přílohy č. 11 (Výkaz výměr) a této Smlouvy</w:t>
      </w:r>
      <w:r w:rsidR="00176116">
        <w:t xml:space="preserve"> (dále jen „</w:t>
      </w:r>
      <w:r w:rsidR="00176116" w:rsidRPr="00176116">
        <w:rPr>
          <w:b/>
          <w:bCs/>
          <w:i/>
          <w:iCs/>
        </w:rPr>
        <w:t>Dílo</w:t>
      </w:r>
      <w:r w:rsidR="00176116">
        <w:t>“)</w:t>
      </w:r>
      <w:r w:rsidRPr="002A4E67">
        <w:t>.</w:t>
      </w:r>
      <w:r>
        <w:t xml:space="preserve"> </w:t>
      </w:r>
    </w:p>
    <w:bookmarkEnd w:id="6"/>
    <w:p w14:paraId="6F8D4534" w14:textId="77777777" w:rsidR="002A4E67" w:rsidRPr="002A4E67" w:rsidRDefault="002A4E67" w:rsidP="002A4E67">
      <w:pPr>
        <w:pStyle w:val="Odstavecseseznamem"/>
        <w:keepLines/>
        <w:numPr>
          <w:ilvl w:val="0"/>
          <w:numId w:val="11"/>
        </w:numPr>
        <w:tabs>
          <w:tab w:val="left" w:pos="349"/>
        </w:tabs>
        <w:spacing w:after="120" w:line="264" w:lineRule="auto"/>
        <w:contextualSpacing w:val="0"/>
        <w:jc w:val="both"/>
        <w:rPr>
          <w:rFonts w:ascii="Arial" w:eastAsia="Arial" w:hAnsi="Arial" w:cs="Arial"/>
          <w:b/>
          <w:bCs/>
          <w:vanish/>
          <w:szCs w:val="24"/>
        </w:rPr>
      </w:pPr>
    </w:p>
    <w:p w14:paraId="605247DE" w14:textId="77777777" w:rsidR="002A4E67" w:rsidRPr="002A4E67" w:rsidRDefault="002A4E67" w:rsidP="002A4E67">
      <w:pPr>
        <w:pStyle w:val="Odstavecseseznamem"/>
        <w:keepLines/>
        <w:numPr>
          <w:ilvl w:val="1"/>
          <w:numId w:val="11"/>
        </w:numPr>
        <w:tabs>
          <w:tab w:val="left" w:pos="349"/>
        </w:tabs>
        <w:spacing w:after="120" w:line="264" w:lineRule="auto"/>
        <w:contextualSpacing w:val="0"/>
        <w:jc w:val="both"/>
        <w:rPr>
          <w:rFonts w:ascii="Arial" w:eastAsia="Arial" w:hAnsi="Arial" w:cs="Arial"/>
          <w:b/>
          <w:bCs/>
          <w:vanish/>
          <w:szCs w:val="24"/>
        </w:rPr>
      </w:pPr>
    </w:p>
    <w:p w14:paraId="4A801E7E" w14:textId="490E6851" w:rsidR="00176116" w:rsidRPr="00176116" w:rsidRDefault="002A4E67" w:rsidP="00176116">
      <w:pPr>
        <w:pStyle w:val="odstavec"/>
        <w:numPr>
          <w:ilvl w:val="2"/>
          <w:numId w:val="4"/>
        </w:numPr>
        <w:spacing w:after="0"/>
        <w:ind w:left="1701"/>
      </w:pPr>
      <w:r w:rsidRPr="00176116">
        <w:t>Přípravné</w:t>
      </w:r>
      <w:r w:rsidR="006177CD" w:rsidRPr="00176116">
        <w:t xml:space="preserve"> a bourací</w:t>
      </w:r>
      <w:r w:rsidRPr="00176116">
        <w:t xml:space="preserve"> práce:</w:t>
      </w:r>
    </w:p>
    <w:p w14:paraId="7277C6D6" w14:textId="77777777" w:rsidR="002A4E67" w:rsidRPr="00176116" w:rsidRDefault="002A4E67" w:rsidP="002A4E67">
      <w:pPr>
        <w:pStyle w:val="odstavec"/>
        <w:numPr>
          <w:ilvl w:val="3"/>
          <w:numId w:val="4"/>
        </w:numPr>
        <w:spacing w:after="0"/>
      </w:pPr>
      <w:r w:rsidRPr="00176116">
        <w:t>vyklizení staveniště,</w:t>
      </w:r>
    </w:p>
    <w:p w14:paraId="2417D041" w14:textId="4AFB4E12" w:rsidR="002A4E67" w:rsidRPr="00176116" w:rsidRDefault="002A4E67" w:rsidP="002A4E67">
      <w:pPr>
        <w:pStyle w:val="odstavec"/>
        <w:numPr>
          <w:ilvl w:val="3"/>
          <w:numId w:val="4"/>
        </w:numPr>
        <w:spacing w:after="0"/>
      </w:pPr>
      <w:r w:rsidRPr="00176116">
        <w:t xml:space="preserve">odstranění </w:t>
      </w:r>
      <w:r w:rsidR="006364B8">
        <w:t>některých částí</w:t>
      </w:r>
      <w:r w:rsidRPr="00176116">
        <w:t xml:space="preserve"> dle podmínek zadávací dokumentace,</w:t>
      </w:r>
    </w:p>
    <w:p w14:paraId="61CECD1B" w14:textId="56B1E8F4" w:rsidR="006177CD" w:rsidRDefault="002A4E67" w:rsidP="00176116">
      <w:pPr>
        <w:pStyle w:val="odstavec"/>
        <w:numPr>
          <w:ilvl w:val="3"/>
          <w:numId w:val="4"/>
        </w:numPr>
        <w:spacing w:after="0"/>
      </w:pPr>
      <w:r w:rsidRPr="00176116">
        <w:t xml:space="preserve">zajištění podmínek pro zahájení stavby. </w:t>
      </w:r>
    </w:p>
    <w:p w14:paraId="743A8544" w14:textId="77777777" w:rsidR="00176116" w:rsidRPr="00176116" w:rsidRDefault="00176116" w:rsidP="00176116">
      <w:pPr>
        <w:pStyle w:val="odstavec"/>
        <w:numPr>
          <w:ilvl w:val="0"/>
          <w:numId w:val="0"/>
        </w:numPr>
        <w:spacing w:after="0"/>
        <w:ind w:left="2204"/>
      </w:pPr>
    </w:p>
    <w:p w14:paraId="44111B3D" w14:textId="031D55B7" w:rsidR="00176116" w:rsidRPr="00176116" w:rsidRDefault="006177CD" w:rsidP="00176116">
      <w:pPr>
        <w:pStyle w:val="odstavec"/>
        <w:numPr>
          <w:ilvl w:val="2"/>
          <w:numId w:val="4"/>
        </w:numPr>
        <w:spacing w:after="0"/>
      </w:pPr>
      <w:r w:rsidRPr="00176116">
        <w:t>Zhotovení samotného díla a všech jeho částí (stavební práce)</w:t>
      </w:r>
      <w:r w:rsidR="002A4E67" w:rsidRPr="00176116">
        <w:t>:</w:t>
      </w:r>
    </w:p>
    <w:p w14:paraId="63292A06" w14:textId="037B51A0" w:rsidR="002A4E67" w:rsidRPr="00176116" w:rsidRDefault="006364B8" w:rsidP="006364B8">
      <w:pPr>
        <w:pStyle w:val="odstavec"/>
        <w:numPr>
          <w:ilvl w:val="3"/>
          <w:numId w:val="4"/>
        </w:numPr>
        <w:spacing w:after="0"/>
      </w:pPr>
      <w:r>
        <w:t>rekonstrukce jídelny</w:t>
      </w:r>
      <w:r w:rsidR="002A4E67" w:rsidRPr="00176116">
        <w:t xml:space="preserve"> dle </w:t>
      </w:r>
      <w:r>
        <w:t>projektové dokumentace</w:t>
      </w:r>
      <w:r w:rsidR="002A4E67" w:rsidRPr="00176116">
        <w:t xml:space="preserve"> a výkazu výměr,</w:t>
      </w:r>
    </w:p>
    <w:p w14:paraId="77E704BE" w14:textId="38087E6D" w:rsidR="002A4E67" w:rsidRPr="00176116" w:rsidRDefault="006364B8" w:rsidP="002A4E67">
      <w:pPr>
        <w:pStyle w:val="odstavec"/>
        <w:numPr>
          <w:ilvl w:val="3"/>
          <w:numId w:val="4"/>
        </w:numPr>
        <w:spacing w:after="0"/>
      </w:pPr>
      <w:r>
        <w:t>bezbariérové úpravy</w:t>
      </w:r>
      <w:r w:rsidR="002A4E67" w:rsidRPr="00176116">
        <w:t>,</w:t>
      </w:r>
    </w:p>
    <w:p w14:paraId="17BF4DAC" w14:textId="41105285" w:rsidR="002930BA" w:rsidRDefault="006364B8" w:rsidP="002930BA">
      <w:pPr>
        <w:pStyle w:val="odstavec"/>
        <w:numPr>
          <w:ilvl w:val="3"/>
          <w:numId w:val="4"/>
        </w:numPr>
        <w:spacing w:after="0"/>
      </w:pPr>
      <w:r>
        <w:lastRenderedPageBreak/>
        <w:t xml:space="preserve">dodání a </w:t>
      </w:r>
      <w:r w:rsidR="002A4E67" w:rsidRPr="00176116">
        <w:t xml:space="preserve">instalace </w:t>
      </w:r>
      <w:r>
        <w:t xml:space="preserve">vybavení jídelny dle </w:t>
      </w:r>
      <w:r w:rsidRPr="006364B8">
        <w:t>projektové dokumentace a výkazu výměr</w:t>
      </w:r>
      <w:r w:rsidR="002930BA">
        <w:t>,</w:t>
      </w:r>
    </w:p>
    <w:p w14:paraId="0117530B" w14:textId="45CE6BB4" w:rsidR="002A4E67" w:rsidRPr="00176116" w:rsidRDefault="002930BA" w:rsidP="002930BA">
      <w:pPr>
        <w:pStyle w:val="odstavec"/>
        <w:numPr>
          <w:ilvl w:val="0"/>
          <w:numId w:val="0"/>
        </w:numPr>
        <w:spacing w:after="0"/>
        <w:ind w:left="2204"/>
      </w:pPr>
      <w:r>
        <w:t>(dále také jako „</w:t>
      </w:r>
      <w:r w:rsidRPr="002930BA">
        <w:rPr>
          <w:b/>
          <w:bCs/>
          <w:i/>
          <w:iCs/>
        </w:rPr>
        <w:t>Stavba</w:t>
      </w:r>
      <w:r>
        <w:t>“)</w:t>
      </w:r>
      <w:r w:rsidR="006364B8">
        <w:t>.</w:t>
      </w:r>
    </w:p>
    <w:p w14:paraId="72689A82" w14:textId="77777777" w:rsidR="002A4E67" w:rsidRPr="00176116" w:rsidRDefault="002A4E67" w:rsidP="002A4E67">
      <w:pPr>
        <w:pStyle w:val="odstavec"/>
        <w:numPr>
          <w:ilvl w:val="0"/>
          <w:numId w:val="0"/>
        </w:numPr>
        <w:spacing w:after="0"/>
        <w:ind w:left="2062"/>
      </w:pPr>
    </w:p>
    <w:p w14:paraId="31428E25" w14:textId="6AF9B3EF" w:rsidR="002A4E67" w:rsidRPr="00176116" w:rsidRDefault="006177CD" w:rsidP="002A4E67">
      <w:pPr>
        <w:pStyle w:val="odstavec"/>
        <w:numPr>
          <w:ilvl w:val="2"/>
          <w:numId w:val="4"/>
        </w:numPr>
        <w:spacing w:after="0"/>
      </w:pPr>
      <w:r w:rsidRPr="00176116">
        <w:t>Závěrečné práce</w:t>
      </w:r>
      <w:r w:rsidR="002A4E67" w:rsidRPr="00176116">
        <w:t>:</w:t>
      </w:r>
    </w:p>
    <w:p w14:paraId="58B8AE5C" w14:textId="3097ACD6" w:rsidR="002A4E67" w:rsidRPr="002A4E67" w:rsidRDefault="002A4E67" w:rsidP="006364B8">
      <w:pPr>
        <w:pStyle w:val="odstavec"/>
        <w:numPr>
          <w:ilvl w:val="3"/>
          <w:numId w:val="4"/>
        </w:numPr>
        <w:spacing w:after="0"/>
      </w:pPr>
      <w:r w:rsidRPr="002A4E67">
        <w:t>úprav</w:t>
      </w:r>
      <w:r w:rsidR="006177CD">
        <w:t>a</w:t>
      </w:r>
      <w:r w:rsidRPr="002A4E67">
        <w:t xml:space="preserve"> a úklid staveniště,</w:t>
      </w:r>
    </w:p>
    <w:p w14:paraId="01CB6B0C" w14:textId="0335617C" w:rsidR="00176116" w:rsidRDefault="00176116" w:rsidP="00176116">
      <w:pPr>
        <w:pStyle w:val="odstavec"/>
        <w:numPr>
          <w:ilvl w:val="3"/>
          <w:numId w:val="4"/>
        </w:numPr>
        <w:spacing w:after="0"/>
      </w:pPr>
      <w:r>
        <w:t xml:space="preserve">zpracování </w:t>
      </w:r>
      <w:r w:rsidR="002A4E67" w:rsidRPr="002A4E67">
        <w:t xml:space="preserve">dokumentace pro provoz a údržbu </w:t>
      </w:r>
      <w:r w:rsidR="002930BA">
        <w:t xml:space="preserve">Díla </w:t>
      </w:r>
      <w:r w:rsidR="002930BA" w:rsidRPr="002930BA">
        <w:t>v požadovaném rozsahu a struktuře dle zadávací dokumentace</w:t>
      </w:r>
      <w:r w:rsidR="002A4E67" w:rsidRPr="002A4E67">
        <w:t>.</w:t>
      </w:r>
    </w:p>
    <w:p w14:paraId="590C8709" w14:textId="77777777" w:rsidR="002A4E67" w:rsidRPr="002A4E67" w:rsidRDefault="002A4E67" w:rsidP="002A4E67">
      <w:pPr>
        <w:pStyle w:val="odstavec"/>
        <w:numPr>
          <w:ilvl w:val="0"/>
          <w:numId w:val="0"/>
        </w:numPr>
        <w:spacing w:after="0"/>
        <w:ind w:left="2062"/>
      </w:pPr>
    </w:p>
    <w:p w14:paraId="5B5D192E" w14:textId="541F0371" w:rsidR="00915961" w:rsidRPr="003B5414" w:rsidRDefault="00915961" w:rsidP="00915961">
      <w:pPr>
        <w:pStyle w:val="odstavec"/>
      </w:pPr>
      <w:r w:rsidRPr="003B5414">
        <w:t>Tímto rozdělením</w:t>
      </w:r>
      <w:r w:rsidR="008E1FC4">
        <w:t xml:space="preserve"> Díla </w:t>
      </w:r>
      <w:r w:rsidRPr="003B5414">
        <w:t>není vyloučeno další dělení uvedených částí</w:t>
      </w:r>
      <w:r w:rsidR="008E1FC4">
        <w:t xml:space="preserve"> Díla </w:t>
      </w:r>
      <w:r w:rsidRPr="003B5414">
        <w:t>za účelem usnadnění jejich předávání a přejímání na základě písemné dohody smluvních stran. Dalším rozdělením však není dotčena lhůta</w:t>
      </w:r>
      <w:r w:rsidR="00106E2A" w:rsidRPr="003B5414">
        <w:t xml:space="preserve"> k </w:t>
      </w:r>
      <w:r w:rsidRPr="003B5414">
        <w:t>předání kompletní</w:t>
      </w:r>
      <w:r w:rsidR="00B9220E">
        <w:t>ho</w:t>
      </w:r>
      <w:r w:rsidR="008E1FC4">
        <w:t xml:space="preserve"> Díla </w:t>
      </w:r>
      <w:r w:rsidR="00B9220E">
        <w:t>dle</w:t>
      </w:r>
      <w:r w:rsidRPr="003B5414">
        <w:t xml:space="preserve"> </w:t>
      </w:r>
      <w:r w:rsidR="00E40332" w:rsidRPr="00B9220E">
        <w:t>odst</w:t>
      </w:r>
      <w:r w:rsidR="00B9220E">
        <w:t xml:space="preserve">. </w:t>
      </w:r>
      <w:r w:rsidR="00B9220E">
        <w:rPr>
          <w:highlight w:val="cyan"/>
        </w:rPr>
        <w:fldChar w:fldCharType="begin"/>
      </w:r>
      <w:r w:rsidR="00B9220E">
        <w:instrText xml:space="preserve"> REF _Ref175881947 \r \h </w:instrText>
      </w:r>
      <w:r w:rsidR="00B9220E">
        <w:rPr>
          <w:highlight w:val="cyan"/>
        </w:rPr>
      </w:r>
      <w:r w:rsidR="00B9220E">
        <w:rPr>
          <w:highlight w:val="cyan"/>
        </w:rPr>
        <w:fldChar w:fldCharType="separate"/>
      </w:r>
      <w:r w:rsidR="00147538">
        <w:t>5.1.2</w:t>
      </w:r>
      <w:r w:rsidR="00B9220E">
        <w:rPr>
          <w:highlight w:val="cyan"/>
        </w:rPr>
        <w:fldChar w:fldCharType="end"/>
      </w:r>
      <w:r w:rsidRPr="003B5414">
        <w:t xml:space="preserve"> této </w:t>
      </w:r>
      <w:r w:rsidR="00525431">
        <w:t>Smlouv</w:t>
      </w:r>
      <w:r w:rsidRPr="003B5414">
        <w:t xml:space="preserve">y. </w:t>
      </w:r>
    </w:p>
    <w:p w14:paraId="2ECAE524" w14:textId="0FBC99F1" w:rsidR="00C457F3" w:rsidRDefault="00F551E7" w:rsidP="00686870">
      <w:pPr>
        <w:pStyle w:val="odstavec"/>
      </w:pPr>
      <w:r w:rsidRPr="003B5414">
        <w:t xml:space="preserve">Předmětem </w:t>
      </w:r>
      <w:r w:rsidR="00525431">
        <w:t>Smlouv</w:t>
      </w:r>
      <w:r w:rsidRPr="003B5414">
        <w:t xml:space="preserve">y je dále </w:t>
      </w:r>
      <w:r w:rsidR="005F3404" w:rsidRPr="003B5414">
        <w:t xml:space="preserve">povinnost </w:t>
      </w:r>
      <w:r w:rsidR="00250B2C">
        <w:t>Objednatel</w:t>
      </w:r>
      <w:r w:rsidR="005F3404" w:rsidRPr="003B5414">
        <w:t>e</w:t>
      </w:r>
      <w:r w:rsidR="00C457F3" w:rsidRPr="003B5414">
        <w:t xml:space="preserve"> řádně provedená plnění od </w:t>
      </w:r>
      <w:r w:rsidR="00250B2C">
        <w:t>Zhotovitel</w:t>
      </w:r>
      <w:r w:rsidR="00C457F3" w:rsidRPr="003B5414">
        <w:t xml:space="preserve">e převzít a </w:t>
      </w:r>
      <w:r w:rsidR="005138A1" w:rsidRPr="003B5414">
        <w:t xml:space="preserve">zaplatit za ně </w:t>
      </w:r>
      <w:r w:rsidR="00250B2C">
        <w:t>Zhotovitel</w:t>
      </w:r>
      <w:r w:rsidR="00C457F3" w:rsidRPr="003B5414">
        <w:t>i cenu</w:t>
      </w:r>
      <w:r w:rsidR="008E1FC4">
        <w:t xml:space="preserve"> Díla </w:t>
      </w:r>
      <w:r w:rsidR="00915961" w:rsidRPr="003B5414">
        <w:t xml:space="preserve">ve výši a </w:t>
      </w:r>
      <w:r w:rsidR="005F3404" w:rsidRPr="003B5414">
        <w:t xml:space="preserve">způsobem </w:t>
      </w:r>
      <w:r w:rsidR="00C457F3" w:rsidRPr="003B5414">
        <w:t>stanoveným</w:t>
      </w:r>
      <w:r w:rsidR="005F3404" w:rsidRPr="003B5414">
        <w:t xml:space="preserve"> </w:t>
      </w:r>
      <w:r w:rsidR="00915961" w:rsidRPr="003B5414">
        <w:t xml:space="preserve">dle čl. </w:t>
      </w:r>
      <w:r w:rsidR="00915961" w:rsidRPr="00B9220E">
        <w:fldChar w:fldCharType="begin"/>
      </w:r>
      <w:r w:rsidR="00915961" w:rsidRPr="00B9220E">
        <w:instrText xml:space="preserve"> REF _Ref169782298 \r \h </w:instrText>
      </w:r>
      <w:r w:rsidR="000740E1" w:rsidRPr="00B9220E">
        <w:instrText xml:space="preserve"> \* MERGEFORMAT </w:instrText>
      </w:r>
      <w:r w:rsidR="00915961" w:rsidRPr="00B9220E">
        <w:fldChar w:fldCharType="separate"/>
      </w:r>
      <w:r w:rsidR="00147538">
        <w:t>7</w:t>
      </w:r>
      <w:r w:rsidR="00915961" w:rsidRPr="00B9220E">
        <w:fldChar w:fldCharType="end"/>
      </w:r>
      <w:r w:rsidR="00915961" w:rsidRPr="003B5414">
        <w:t xml:space="preserve"> </w:t>
      </w:r>
      <w:r w:rsidR="005F3404" w:rsidRPr="003B5414">
        <w:t xml:space="preserve">této </w:t>
      </w:r>
      <w:r w:rsidR="00525431">
        <w:t>Smlouv</w:t>
      </w:r>
      <w:r w:rsidR="005F3404" w:rsidRPr="003B5414">
        <w:t>y.</w:t>
      </w:r>
    </w:p>
    <w:p w14:paraId="2AAC41FA" w14:textId="2683229D" w:rsidR="004A1327" w:rsidRDefault="00106E2A" w:rsidP="009006ED">
      <w:pPr>
        <w:pStyle w:val="Clanek"/>
      </w:pPr>
      <w:r w:rsidRPr="003B5414">
        <w:t>způsob provádění díla</w:t>
      </w:r>
    </w:p>
    <w:p w14:paraId="19EDFDBA" w14:textId="4B3217A3" w:rsidR="00A32308" w:rsidRPr="003B5414" w:rsidRDefault="00A32308" w:rsidP="00A32308">
      <w:pPr>
        <w:pStyle w:val="odstavec"/>
      </w:pPr>
      <w:r w:rsidRPr="00A32308">
        <w:t xml:space="preserve">V rámci plnění dle této </w:t>
      </w:r>
      <w:r w:rsidR="006364B8">
        <w:t>S</w:t>
      </w:r>
      <w:r w:rsidRPr="00A32308">
        <w:t xml:space="preserve">mlouvy </w:t>
      </w:r>
      <w:r w:rsidR="00250B2C">
        <w:t>Zhotovitel</w:t>
      </w:r>
      <w:r w:rsidRPr="00A32308">
        <w:t xml:space="preserve"> na vlastní náklad, nebezpečí a odpovědnost provede, popř. zabezpečí všechny práce, dodávky a opatření potřebné k řádnému provedení</w:t>
      </w:r>
      <w:r w:rsidR="008E1FC4">
        <w:t xml:space="preserve"> Díla </w:t>
      </w:r>
      <w:r w:rsidRPr="00A32308">
        <w:t xml:space="preserve">a naplnění účelu této </w:t>
      </w:r>
      <w:r w:rsidR="006364B8">
        <w:t>S</w:t>
      </w:r>
      <w:r w:rsidRPr="00A32308">
        <w:t xml:space="preserve">mlouvy. </w:t>
      </w:r>
    </w:p>
    <w:p w14:paraId="1310C3F9" w14:textId="2FB14CAA" w:rsidR="00A32308" w:rsidRPr="00A32308" w:rsidRDefault="00250B2C" w:rsidP="00A32308">
      <w:pPr>
        <w:pStyle w:val="odstavec"/>
      </w:pPr>
      <w:r>
        <w:t>Zhotovitel</w:t>
      </w:r>
      <w:r w:rsidR="00A32308" w:rsidRPr="00A32308">
        <w:t xml:space="preserve"> prohlašuje, že je seznámen se všemi údaji potřebnými pro řádné provedení všech plnění dle této </w:t>
      </w:r>
      <w:r w:rsidR="000069D2">
        <w:t>Smlouvy</w:t>
      </w:r>
      <w:r w:rsidR="00A32308" w:rsidRPr="00A32308">
        <w:t xml:space="preserve"> a že se před podpisem této </w:t>
      </w:r>
      <w:r w:rsidR="000069D2">
        <w:t>Smlouvy</w:t>
      </w:r>
      <w:r w:rsidR="00A32308" w:rsidRPr="00A32308">
        <w:t xml:space="preserve"> seznámil s polohou a povahou místa realizace, přičemž ani při vynaložení odborné péče, jíž lze na něm rozumně požadovat, neshledal rozporů nebo nedostatků, jež by bránily řádnému provedení plnění způsobem a v rozsahu dle této </w:t>
      </w:r>
      <w:r w:rsidR="000069D2">
        <w:t>Smlouvy</w:t>
      </w:r>
      <w:r w:rsidR="00A32308" w:rsidRPr="00A32308">
        <w:t xml:space="preserve">. </w:t>
      </w:r>
    </w:p>
    <w:p w14:paraId="1789BB95" w14:textId="255B159B" w:rsidR="00A32308" w:rsidRDefault="00A32308" w:rsidP="00A32308">
      <w:pPr>
        <w:pStyle w:val="odstavec"/>
      </w:pPr>
      <w:r>
        <w:t>Součástí předmětu plnění jsou rovněž následující činnosti:</w:t>
      </w:r>
    </w:p>
    <w:p w14:paraId="0436D6B5" w14:textId="3915DBBB" w:rsidR="00A32308" w:rsidRDefault="00A32308" w:rsidP="00A32308">
      <w:pPr>
        <w:pStyle w:val="odstavec"/>
        <w:numPr>
          <w:ilvl w:val="2"/>
          <w:numId w:val="4"/>
        </w:numPr>
      </w:pPr>
      <w:r>
        <w:t xml:space="preserve">provedení nezbytných dodávek a služeb souvisejících s realizací Stavby, tj. zejména dodávka, zabudování a montáž veškerých dílů a materiálů včetně zařízení týkajících se </w:t>
      </w:r>
      <w:r w:rsidR="002930BA">
        <w:t>Díla</w:t>
      </w:r>
      <w:r>
        <w:t>;</w:t>
      </w:r>
    </w:p>
    <w:p w14:paraId="46D7864A" w14:textId="138843D6" w:rsidR="00A32308" w:rsidRDefault="00A32308" w:rsidP="00A32308">
      <w:pPr>
        <w:pStyle w:val="odstavec"/>
        <w:numPr>
          <w:ilvl w:val="2"/>
          <w:numId w:val="4"/>
        </w:numPr>
      </w:pPr>
      <w:r>
        <w:t>vlastní realizaci Stavby řešit tak, aby neměla nepříznivý dopad na životní prostředí a okolí stavby;</w:t>
      </w:r>
    </w:p>
    <w:p w14:paraId="392ABF29" w14:textId="6E3EFC7B" w:rsidR="00A32308" w:rsidRDefault="00A32308" w:rsidP="000069D2">
      <w:pPr>
        <w:pStyle w:val="odstavec"/>
        <w:numPr>
          <w:ilvl w:val="2"/>
          <w:numId w:val="4"/>
        </w:numPr>
      </w:pPr>
      <w:r>
        <w:t xml:space="preserve">zajištění čistoty na staveništi a v jeho okolí, v případě potřeby </w:t>
      </w:r>
      <w:r w:rsidR="00250B2C">
        <w:t>Zhotovitel</w:t>
      </w:r>
      <w:r>
        <w:t xml:space="preserve"> zajistí čištění komunikací dotčených provozem </w:t>
      </w:r>
      <w:r w:rsidR="00250B2C">
        <w:t>Zhotovitel</w:t>
      </w:r>
      <w:r>
        <w:t>e, zejména příjezdu a výjezdu ze staveniště;</w:t>
      </w:r>
    </w:p>
    <w:p w14:paraId="37F46C26" w14:textId="320EF7FE" w:rsidR="00A32308" w:rsidRDefault="00A32308" w:rsidP="00A32308">
      <w:pPr>
        <w:pStyle w:val="odstavec"/>
        <w:numPr>
          <w:ilvl w:val="2"/>
          <w:numId w:val="4"/>
        </w:numPr>
      </w:pPr>
      <w:r>
        <w:t>průběžný odvoz stavebního odpadu vzniklého při Stavb</w:t>
      </w:r>
      <w:r w:rsidR="000069D2">
        <w:t>ě</w:t>
      </w:r>
      <w:r>
        <w:t>, zajištění jeho dočasného nebo trvalého uložení, resp. převzetí těchto odpadů do vlastnictví osobě oprávněné k jejich převzetí podle zákona č. 541/2020 Sb., o odpadech, ve znění pozdějších předpisů;</w:t>
      </w:r>
    </w:p>
    <w:p w14:paraId="36E5C8FE" w14:textId="77777777" w:rsidR="00A32308" w:rsidRDefault="00A32308" w:rsidP="00A32308">
      <w:pPr>
        <w:pStyle w:val="odstavec"/>
        <w:numPr>
          <w:ilvl w:val="2"/>
          <w:numId w:val="4"/>
        </w:numPr>
      </w:pPr>
      <w:r>
        <w:t>zajištění bezpečnosti všech osob na staveništi a v okolí staveniště, dodržovaní bezpečnostních předpisů, zohlednění bezpečnostních a provozních hygienických požadavků;</w:t>
      </w:r>
    </w:p>
    <w:p w14:paraId="02B19076" w14:textId="03F98E87" w:rsidR="00A32308" w:rsidRDefault="00A32308" w:rsidP="00A32308">
      <w:pPr>
        <w:pStyle w:val="odstavec"/>
        <w:numPr>
          <w:ilvl w:val="2"/>
          <w:numId w:val="4"/>
        </w:numPr>
      </w:pPr>
      <w:r>
        <w:lastRenderedPageBreak/>
        <w:t>zřízení a odstranění staveniště, včetně zajištění přístupu k jednotlivým úsekům Stavby za účelem provádění a uvedení do původního stavu po dokončení Stavby;</w:t>
      </w:r>
    </w:p>
    <w:p w14:paraId="70FFAD78" w14:textId="4A610094" w:rsidR="00A32308" w:rsidRDefault="00A32308" w:rsidP="00A32308">
      <w:pPr>
        <w:pStyle w:val="odstavec"/>
        <w:numPr>
          <w:ilvl w:val="2"/>
          <w:numId w:val="4"/>
        </w:numPr>
      </w:pPr>
      <w:r>
        <w:t>zpracování geodetického zaměření skutečného provedení Stavby, přičemž toto zaměření bude provedeno a ověřeno oprávněným zeměměřickým inženýrem podle zákona č. 200/1994 Sb., o zeměměřictví, ve znění pozdějších předpisů a to v 1 písemném vyhotovení a také v digitální formě;</w:t>
      </w:r>
    </w:p>
    <w:p w14:paraId="1BAED40D" w14:textId="60E7FCE8" w:rsidR="00A32308" w:rsidRDefault="00250B2C" w:rsidP="00A32308">
      <w:pPr>
        <w:pStyle w:val="odstavec"/>
        <w:numPr>
          <w:ilvl w:val="2"/>
          <w:numId w:val="4"/>
        </w:numPr>
      </w:pPr>
      <w:r>
        <w:t>Zhotovitel</w:t>
      </w:r>
      <w:r w:rsidR="00A32308">
        <w:t xml:space="preserve"> bude průběžně pořizovat fotodokumentaci postupu provádění Stavby, kterou předá </w:t>
      </w:r>
      <w:r>
        <w:t>Objednatel</w:t>
      </w:r>
      <w:r w:rsidR="00A32308">
        <w:t xml:space="preserve">i na USB </w:t>
      </w:r>
      <w:proofErr w:type="spellStart"/>
      <w:r w:rsidR="00A32308">
        <w:t>flash</w:t>
      </w:r>
      <w:proofErr w:type="spellEnd"/>
      <w:r w:rsidR="00A32308">
        <w:t xml:space="preserve"> disku při předání Stavby;</w:t>
      </w:r>
    </w:p>
    <w:p w14:paraId="1D09C014" w14:textId="332E5834" w:rsidR="00A32308" w:rsidRDefault="00A32308" w:rsidP="00A32308">
      <w:pPr>
        <w:pStyle w:val="odstavec"/>
        <w:numPr>
          <w:ilvl w:val="2"/>
          <w:numId w:val="4"/>
        </w:numPr>
      </w:pPr>
      <w:r>
        <w:t xml:space="preserve">doložení atestů, certifikátů, revizí, prohlášení o shodě související s plněním předmětu této </w:t>
      </w:r>
      <w:r w:rsidR="000069D2">
        <w:t>Smlouvy</w:t>
      </w:r>
      <w:r>
        <w:t xml:space="preserve"> a jejich předání </w:t>
      </w:r>
      <w:r w:rsidR="00250B2C">
        <w:t>Objednatel</w:t>
      </w:r>
      <w:r>
        <w:t>i v 1 písemném listinném vyhotovení nejpozději k termínu předání a převzetí díla;</w:t>
      </w:r>
    </w:p>
    <w:p w14:paraId="08709DFF" w14:textId="371CA769" w:rsidR="00A32308" w:rsidRDefault="00A32308" w:rsidP="00A32308">
      <w:pPr>
        <w:pStyle w:val="odstavec"/>
        <w:numPr>
          <w:ilvl w:val="2"/>
          <w:numId w:val="4"/>
        </w:numPr>
      </w:pPr>
      <w:r>
        <w:t xml:space="preserve">spolupráce s koordinátorem bezpečnosti a ochrany zdraví při práci na staveništi </w:t>
      </w:r>
      <w:r w:rsidR="00250B2C">
        <w:t>Objednatel</w:t>
      </w:r>
      <w:r>
        <w:t>e, dodržování plánu bezpečnosti a ochrany zdraví při práci na staveništi;</w:t>
      </w:r>
    </w:p>
    <w:p w14:paraId="0AC6828E" w14:textId="1337D6AA" w:rsidR="00A32308" w:rsidRDefault="00A32308" w:rsidP="00A32308">
      <w:pPr>
        <w:pStyle w:val="odstavec"/>
        <w:numPr>
          <w:ilvl w:val="2"/>
          <w:numId w:val="4"/>
        </w:numPr>
      </w:pPr>
      <w:r>
        <w:t>provedení závěrečného úklidu a uvedení ploch do původního stavu.</w:t>
      </w:r>
    </w:p>
    <w:p w14:paraId="1CD507D3" w14:textId="342E7BDE" w:rsidR="000D77A6" w:rsidRDefault="00250B2C" w:rsidP="000D77A6">
      <w:pPr>
        <w:pStyle w:val="odstavec"/>
      </w:pPr>
      <w:r>
        <w:t>Objednatel</w:t>
      </w:r>
      <w:r w:rsidR="000D77A6">
        <w:t xml:space="preserve"> po vydání všech potřebných veřejnoprávních povolení a oprávnění, jež budou v souladu s obecně závaznými právními předpisy potřeba k realizaci Díla, písemně vyzve </w:t>
      </w:r>
      <w:r>
        <w:t>Zhotovitel</w:t>
      </w:r>
      <w:r w:rsidR="000D77A6">
        <w:t xml:space="preserve">e k převzetí staveniště pro stavbu. </w:t>
      </w:r>
      <w:r>
        <w:t>Zhotovitel</w:t>
      </w:r>
      <w:r w:rsidR="000D77A6">
        <w:t xml:space="preserve"> musí na písemnou výzvu reagovat a do </w:t>
      </w:r>
      <w:r w:rsidR="000D77A6" w:rsidRPr="009B6074">
        <w:t>3</w:t>
      </w:r>
      <w:r w:rsidR="000D77A6">
        <w:t xml:space="preserve"> pracovních dnů od písemného vyrozumění staveniště převzít.</w:t>
      </w:r>
    </w:p>
    <w:p w14:paraId="3399FE19" w14:textId="0FF40844" w:rsidR="000D77A6" w:rsidRDefault="00250B2C" w:rsidP="000D77A6">
      <w:pPr>
        <w:pStyle w:val="odstavec"/>
      </w:pPr>
      <w:r>
        <w:t>Zhotovitel</w:t>
      </w:r>
      <w:r w:rsidR="000D77A6">
        <w:t xml:space="preserve"> prohlašuje a podpisem této </w:t>
      </w:r>
      <w:r w:rsidR="000069D2">
        <w:t>Smlouvy</w:t>
      </w:r>
      <w:r w:rsidR="000D77A6">
        <w:t xml:space="preserve"> stvrzuje, že je obeznámen s místem a okolní situací stavby. Náklady na zřízení staveniště, jeho provoz, údržbu a likvidaci po dokončení Stavby jsou součástí ceny Díla. </w:t>
      </w:r>
    </w:p>
    <w:p w14:paraId="35B5D3C2" w14:textId="2131FA90" w:rsidR="000D77A6" w:rsidRDefault="000D77A6" w:rsidP="000D77A6">
      <w:pPr>
        <w:pStyle w:val="odstavec"/>
      </w:pPr>
      <w:r>
        <w:t>Předáním staveniště se rozumí protokolární předání staveniště pro Stavbu a její zázemí.</w:t>
      </w:r>
    </w:p>
    <w:p w14:paraId="1B8988AE" w14:textId="780EA8C6" w:rsidR="000D77A6" w:rsidRDefault="000D77A6" w:rsidP="000D77A6">
      <w:pPr>
        <w:pStyle w:val="odstavec"/>
      </w:pPr>
      <w:r>
        <w:t xml:space="preserve">O předání staveniště </w:t>
      </w:r>
      <w:r w:rsidR="00250B2C">
        <w:t>Objednatel</w:t>
      </w:r>
      <w:r>
        <w:t xml:space="preserve">em a jeho převzetí </w:t>
      </w:r>
      <w:r w:rsidR="00250B2C">
        <w:t>Zhotovitel</w:t>
      </w:r>
      <w:r>
        <w:t xml:space="preserve">em bude sepsán písemný protokol podepsaný oběma Smluvními stranami, popř. pověřenými osobami obou Smluvních stran. Současně bude údaj o datu předání staveniště zapsán ve stavebním deníku stavby a budou zde uvedeny i napojovací body elektrické energie a vody. </w:t>
      </w:r>
      <w:r w:rsidR="00250B2C">
        <w:t>Zhotovitel</w:t>
      </w:r>
      <w:r>
        <w:t xml:space="preserve"> není oprávněn odmítnout převzetí staveniště bezdůvodně nebo pro důvody nebránící zahájení Stavby, jinak platí, že staveniště bylo předáno v den označený ve výzvě </w:t>
      </w:r>
      <w:r w:rsidR="00250B2C">
        <w:t>Objednatel</w:t>
      </w:r>
      <w:r>
        <w:t xml:space="preserve">e. </w:t>
      </w:r>
      <w:r w:rsidR="00F76440" w:rsidRPr="00F76440">
        <w:t xml:space="preserve">Stavební deník musí být veden elektronicky, s možností auditní stopy, exportu a přístupu </w:t>
      </w:r>
      <w:r w:rsidR="00F76440">
        <w:t>Objednatele</w:t>
      </w:r>
      <w:r w:rsidR="00F76440" w:rsidRPr="00F76440">
        <w:t>.</w:t>
      </w:r>
    </w:p>
    <w:p w14:paraId="064D2E77" w14:textId="3A4D6BC4" w:rsidR="000D77A6" w:rsidRDefault="000D77A6" w:rsidP="000D77A6">
      <w:pPr>
        <w:pStyle w:val="odstavec"/>
      </w:pPr>
      <w:r>
        <w:lastRenderedPageBreak/>
        <w:t xml:space="preserve">Dodávku energií a přístup na staveniště, jeho údržbu a bezpečný provoz zajistí na své náklady </w:t>
      </w:r>
      <w:r w:rsidR="00250B2C">
        <w:t>Zhotovitel</w:t>
      </w:r>
      <w:r>
        <w:t xml:space="preserve">, který hradí veškeré poplatky vzniklé či související se spotřebou všech energií po dobu provádění stavby, dále veškeré poplatky, náhrady škod či sankce vzniklé či vyměřené v souvislosti se staveništěm, jeho existencí a vlivem na okolí. Výše spotřeby vody a energií bude zjištěna pomocí podružného měření vody a elektřiny, které zajistí na své náklady </w:t>
      </w:r>
      <w:r w:rsidR="00250B2C">
        <w:t>Zhotovitel</w:t>
      </w:r>
      <w:r>
        <w:t xml:space="preserve">. Evidence spotřeby bude uvedena ve stavebním deníku při předání stavby </w:t>
      </w:r>
      <w:r w:rsidR="00250B2C">
        <w:t>Zhotovitel</w:t>
      </w:r>
      <w:r>
        <w:t>i jako počáteční stav a při předání hotového</w:t>
      </w:r>
      <w:r w:rsidR="008E1FC4">
        <w:t xml:space="preserve"> Díla </w:t>
      </w:r>
      <w:r>
        <w:t xml:space="preserve">jako stav konečný. </w:t>
      </w:r>
      <w:r w:rsidR="00250B2C">
        <w:t>Zhotovitel</w:t>
      </w:r>
      <w:r>
        <w:t xml:space="preserve"> uhradí náklady za spotřebovanou energii a vodu </w:t>
      </w:r>
      <w:r w:rsidR="00250B2C">
        <w:t>Objednatel</w:t>
      </w:r>
      <w:r>
        <w:t xml:space="preserve">i, a to na základě vystavené faktury. Jednotková cena bude shodná s cenou, kterou účtují dodavatelé energií a vody </w:t>
      </w:r>
      <w:r w:rsidR="00250B2C">
        <w:t>Objednatel</w:t>
      </w:r>
      <w:r>
        <w:t>i.</w:t>
      </w:r>
    </w:p>
    <w:p w14:paraId="59FC47FF" w14:textId="66BD1D9A" w:rsidR="000D77A6" w:rsidRDefault="00250B2C" w:rsidP="000D77A6">
      <w:pPr>
        <w:pStyle w:val="odstavec"/>
      </w:pPr>
      <w:r>
        <w:t>Objednatel</w:t>
      </w:r>
      <w:r w:rsidR="000D77A6">
        <w:t>em bude určen koordinátor BOZP na staveništi (dále jen „</w:t>
      </w:r>
      <w:r w:rsidR="000D77A6" w:rsidRPr="000D77A6">
        <w:rPr>
          <w:b/>
          <w:bCs/>
        </w:rPr>
        <w:t>koordinátor BOZP</w:t>
      </w:r>
      <w:r w:rsidR="000D77A6">
        <w:t>“).</w:t>
      </w:r>
    </w:p>
    <w:p w14:paraId="3E62E764" w14:textId="3C13831C" w:rsidR="000D77A6" w:rsidRDefault="00250B2C" w:rsidP="000D77A6">
      <w:pPr>
        <w:pStyle w:val="odstavec"/>
      </w:pPr>
      <w:bookmarkStart w:id="7" w:name="_Ref175881365"/>
      <w:r>
        <w:t>Zhotovitel</w:t>
      </w:r>
      <w:r w:rsidR="000D77A6">
        <w:t xml:space="preserve"> je povinen poskytnout koordinátorovi BOZP součinnost a dále se zavazuje nejpozději do </w:t>
      </w:r>
      <w:r w:rsidR="000D77A6" w:rsidRPr="009B6074">
        <w:t>3</w:t>
      </w:r>
      <w:r w:rsidR="000D77A6">
        <w:t xml:space="preserve"> pracovních dnů provést nápravná opatření navržená koordinátorem BOZP a schválená </w:t>
      </w:r>
      <w:r>
        <w:t>Objednatel</w:t>
      </w:r>
      <w:r w:rsidR="000D77A6">
        <w:t>em.</w:t>
      </w:r>
      <w:bookmarkEnd w:id="7"/>
    </w:p>
    <w:p w14:paraId="7353B46D" w14:textId="01F90CDD" w:rsidR="000D77A6" w:rsidRDefault="00250B2C" w:rsidP="000D77A6">
      <w:pPr>
        <w:pStyle w:val="odstavec"/>
      </w:pPr>
      <w:r>
        <w:t>Zhotovitel</w:t>
      </w:r>
      <w:r w:rsidR="000D77A6">
        <w:t xml:space="preserve"> umožní přístup na staveniště všem svým zaměstnancům, poddodavatelům, osobě vykonávající autorský nebo technický dozor stavby a koordinátora BOZP, zástupcům a poradcům </w:t>
      </w:r>
      <w:r>
        <w:t>Objednatel</w:t>
      </w:r>
      <w:r w:rsidR="000D77A6">
        <w:t xml:space="preserve">e a jiným osobám oprávněným vstupovat na staveniště dle obecně závazných právních předpisů. Ve vztahu k těmto osobám </w:t>
      </w:r>
      <w:r>
        <w:t>Zhotovitel</w:t>
      </w:r>
      <w:r w:rsidR="000D77A6">
        <w:t xml:space="preserve"> odpovídá za bezpečný přístup a pohyb po staveništi. </w:t>
      </w:r>
      <w:r>
        <w:t>Zhotovitel</w:t>
      </w:r>
      <w:r w:rsidR="000D77A6">
        <w:t xml:space="preserve"> umožní přístup na staveniště osobě provádějící fotodokumentaci a videozáznamy o průběhu provádění stavby, tuto osobu vybaví potřebnými ochrannými prostředky a odpovídá za její bezpečný pohyb v prostoru staveniště.</w:t>
      </w:r>
    </w:p>
    <w:p w14:paraId="6D3DB647" w14:textId="2189E041" w:rsidR="000D77A6" w:rsidRDefault="000D77A6" w:rsidP="000D77A6">
      <w:pPr>
        <w:pStyle w:val="odstavec"/>
      </w:pPr>
      <w:r>
        <w:t xml:space="preserve">Mimo staveniště nesmí </w:t>
      </w:r>
      <w:r w:rsidR="00250B2C">
        <w:t>Zhotovitel</w:t>
      </w:r>
      <w:r>
        <w:t xml:space="preserve"> odkládat, skladovat či ponechávat jakýkoliv materiál, dále ani nesmí mimo hranice staveniště činností na stavbě neoprávněně zasahovat do nemovitých věcí sousedících se staveništěm. </w:t>
      </w:r>
    </w:p>
    <w:p w14:paraId="7386A538" w14:textId="0910D4D7" w:rsidR="000D77A6" w:rsidRDefault="00250B2C" w:rsidP="000D77A6">
      <w:pPr>
        <w:pStyle w:val="odstavec"/>
      </w:pPr>
      <w:r>
        <w:t>Zhotovitel</w:t>
      </w:r>
      <w:r w:rsidR="000D77A6">
        <w:t xml:space="preserve"> je oprávněn umístit na staveniště zařízení staveniště o velikosti přiměřené staveništi a povaze stavby.</w:t>
      </w:r>
    </w:p>
    <w:p w14:paraId="0F7D570C" w14:textId="745D64E6" w:rsidR="000D77A6" w:rsidRDefault="000D77A6" w:rsidP="000D77A6">
      <w:pPr>
        <w:pStyle w:val="odstavec"/>
      </w:pPr>
      <w:r>
        <w:t xml:space="preserve">Při provádění Stavby nesmí </w:t>
      </w:r>
      <w:r w:rsidR="00250B2C">
        <w:t>Zhotovitel</w:t>
      </w:r>
      <w:r>
        <w:t xml:space="preserve"> postupovat tak, aby došlo k ohrožení nebo ke škodě na životním prostředí a pokud dojde stavební činností k zásahu do životního prostředí imisemi, hlukem, znečištěním atp., je </w:t>
      </w:r>
      <w:r w:rsidR="00250B2C">
        <w:t>Zhotovitel</w:t>
      </w:r>
      <w:r>
        <w:t xml:space="preserve"> povinen neprodleně odstranit závadný stav, přijmout opatření ke snížení těchto účinků a současně je povinen hradit škody, které v souvislosti se stavební činností na jednotlivých složkách životního prostředí vznikly.</w:t>
      </w:r>
    </w:p>
    <w:p w14:paraId="56812B05" w14:textId="0304BFC4" w:rsidR="000D77A6" w:rsidRDefault="000D77A6" w:rsidP="000D77A6">
      <w:pPr>
        <w:pStyle w:val="odstavec"/>
      </w:pPr>
      <w:r>
        <w:t xml:space="preserve">Do </w:t>
      </w:r>
      <w:r w:rsidRPr="009B6074">
        <w:t>7</w:t>
      </w:r>
      <w:r>
        <w:t xml:space="preserve"> pracovních dnů po předání a převzetí</w:t>
      </w:r>
      <w:r w:rsidR="008E1FC4">
        <w:t xml:space="preserve"> Díla </w:t>
      </w:r>
      <w:r>
        <w:t xml:space="preserve">na základě oboustranně podepsaného předávacího protokolu je </w:t>
      </w:r>
      <w:r w:rsidR="00250B2C">
        <w:t>Zhotovitel</w:t>
      </w:r>
      <w:r>
        <w:t xml:space="preserve"> povinen staveniště vyklidit, vyčistit a uvést prostor (popř. zasažené okolí staveniště) do náležitého stavu, tj. zejména odklidit veškeré zbytky, demontovat staveništní buňku, odstranit provizorní přípojky energií atp. O vyklizení staveniště bude smluvními stranami podepsáno potvrzení. </w:t>
      </w:r>
    </w:p>
    <w:p w14:paraId="345C397B" w14:textId="7FEA1BF3" w:rsidR="000D77A6" w:rsidRDefault="00250B2C" w:rsidP="000D77A6">
      <w:pPr>
        <w:pStyle w:val="odstavec"/>
      </w:pPr>
      <w:r>
        <w:lastRenderedPageBreak/>
        <w:t>Zhotovitel</w:t>
      </w:r>
      <w:r w:rsidR="000D77A6">
        <w:t xml:space="preserve"> je povinen vést o provádění stavby počínaje dnem převzetí staveniště řádný, úplný a průkazný stavební deník a provádět v něm záznamy v rozsahu a o obsahu, jak toto vyplývá z obecně závazných právních předpisů, tj. zejména zaznamenávat všechny skutečnosti rozhodné pro plnění </w:t>
      </w:r>
      <w:r w:rsidR="000069D2">
        <w:t>Smlouvy</w:t>
      </w:r>
      <w:r w:rsidR="000D77A6">
        <w:t>, zejména údaje o časovém postupu prací, o jakosti</w:t>
      </w:r>
      <w:r w:rsidR="008E1FC4">
        <w:t xml:space="preserve"> Díla </w:t>
      </w:r>
      <w:r w:rsidR="000D77A6">
        <w:t xml:space="preserve">a zdůvodněných odchylkách prováděných prací, údaje o počtu pracovníků, počasí, o denní teplotě, o poddodavatelích a jejich činnostech, o dopravovaném materiálu na staveništi a odvozech ze staveniště, odchylky od vydaných veřejnoprávních rozhodnutí, jakož další údaje mající význam z hlediska budoucí kvality a vlastností stavby.  </w:t>
      </w:r>
    </w:p>
    <w:p w14:paraId="5115F548" w14:textId="3E81BAFD" w:rsidR="000D77A6" w:rsidRDefault="000D77A6" w:rsidP="000D77A6">
      <w:pPr>
        <w:pStyle w:val="odstavec"/>
      </w:pPr>
      <w:r>
        <w:t xml:space="preserve">Pro případné montážní práce musí </w:t>
      </w:r>
      <w:r w:rsidR="00250B2C">
        <w:t>Zhotovitel</w:t>
      </w:r>
      <w:r>
        <w:t>, resp. poddodavatelé vést montážní deník.</w:t>
      </w:r>
    </w:p>
    <w:p w14:paraId="526F9D94" w14:textId="23B1C0BE" w:rsidR="000D77A6" w:rsidRDefault="000D77A6" w:rsidP="000D77A6">
      <w:pPr>
        <w:pStyle w:val="odstavec"/>
      </w:pPr>
      <w:r>
        <w:t xml:space="preserve">Stavební a montážní deníky musejí být vedeny přímo na staveništi a právo provádět v nich záznamy mají </w:t>
      </w:r>
      <w:r w:rsidR="00250B2C">
        <w:t>Zhotovitel</w:t>
      </w:r>
      <w:r>
        <w:t xml:space="preserve">, </w:t>
      </w:r>
      <w:r w:rsidR="00250B2C">
        <w:t>Objednatel</w:t>
      </w:r>
      <w:r>
        <w:t xml:space="preserve"> a jím pověřená osoba vykonávající technický dozor, osoba vykonávající dozor nad BOZP jakož i osoby s právem vstupovat na staveniště za účelem kontroly dodržování obecně závazných právních předpisů při provádění stavby. </w:t>
      </w:r>
    </w:p>
    <w:p w14:paraId="21B2DF7E" w14:textId="61AB8AB2" w:rsidR="00101655" w:rsidRDefault="00101655" w:rsidP="000D77A6">
      <w:pPr>
        <w:pStyle w:val="odstavec"/>
      </w:pPr>
      <w:r w:rsidRPr="00101655">
        <w:t>Zhotovitel je povinen poskytovat objednateli na jeho vyžádání jakékoliv dokumenty potřebné pro monitoring realizace díla, a to do 5 pracovních dnů od požádání objednatele.</w:t>
      </w:r>
    </w:p>
    <w:p w14:paraId="1EFD091D" w14:textId="1BE622E2" w:rsidR="000D77A6" w:rsidRDefault="000D77A6" w:rsidP="000D77A6">
      <w:pPr>
        <w:pStyle w:val="odstavec"/>
      </w:pPr>
      <w:r>
        <w:t xml:space="preserve">Při dokončení Stavby </w:t>
      </w:r>
      <w:r w:rsidR="00250B2C">
        <w:t>Zhotovitel</w:t>
      </w:r>
      <w:r>
        <w:t xml:space="preserve"> spolu s jejím předáním odevzdá </w:t>
      </w:r>
      <w:r w:rsidR="00250B2C">
        <w:t>Objednatel</w:t>
      </w:r>
      <w:r>
        <w:t>i originál kompletního stavebního a případně montážního deníku.</w:t>
      </w:r>
    </w:p>
    <w:p w14:paraId="6C5368E9" w14:textId="77777777" w:rsidR="000D77A6" w:rsidRDefault="000D77A6" w:rsidP="000D77A6">
      <w:pPr>
        <w:pStyle w:val="odstavec"/>
      </w:pPr>
      <w:r>
        <w:t xml:space="preserve">Výkon technického dozoru stavebníka nesmí provádět dodavatel stavby, ani osoba s ním propojená. </w:t>
      </w:r>
    </w:p>
    <w:p w14:paraId="56ECA881" w14:textId="73D09D3E" w:rsidR="000D77A6" w:rsidRDefault="000D77A6" w:rsidP="000D77A6">
      <w:pPr>
        <w:pStyle w:val="odstavec"/>
      </w:pPr>
      <w:r>
        <w:t xml:space="preserve">K provedení kontroly prací, které budou v průběhu výstavby zakryty, vyzve </w:t>
      </w:r>
      <w:r w:rsidR="00250B2C">
        <w:t>Zhotovitel</w:t>
      </w:r>
      <w:r>
        <w:t xml:space="preserve"> </w:t>
      </w:r>
      <w:r w:rsidR="00250B2C">
        <w:t>Objednatel</w:t>
      </w:r>
      <w:r>
        <w:t xml:space="preserve">e nebo jím pověřenou osobu nejméně </w:t>
      </w:r>
      <w:r w:rsidRPr="009B6074">
        <w:t>5</w:t>
      </w:r>
      <w:r>
        <w:t xml:space="preserve"> pracovních dnů předem, a to zápisem do stavebního deníku s uvedením termínu kontroly a prokazatelným předložením deníku </w:t>
      </w:r>
      <w:r w:rsidR="00250B2C">
        <w:t>Objednatel</w:t>
      </w:r>
      <w:r>
        <w:t xml:space="preserve">i. Nevyzve-li </w:t>
      </w:r>
      <w:r w:rsidR="00250B2C">
        <w:t>Zhotovitel</w:t>
      </w:r>
      <w:r>
        <w:t xml:space="preserve"> </w:t>
      </w:r>
      <w:r w:rsidR="00250B2C">
        <w:t>Objednatel</w:t>
      </w:r>
      <w:r>
        <w:t xml:space="preserve">e ke kontrole zakrývaných prací, je povinen umožnit mu na jeho žádost jejich dodatečnou kontrolu a v tomto případě nese veškeré náklady s tím spojené. </w:t>
      </w:r>
      <w:r w:rsidR="00250B2C">
        <w:t>Zhotovitel</w:t>
      </w:r>
      <w:r>
        <w:t xml:space="preserve"> je povinen odkrýt zakryté práce na žádost </w:t>
      </w:r>
      <w:r w:rsidR="00250B2C">
        <w:t>Objednatel</w:t>
      </w:r>
      <w:r>
        <w:t xml:space="preserve">e i později. Nebude-li na díle shledána vada, uhradí náklady spojené s dodatečným odkrytím </w:t>
      </w:r>
      <w:r w:rsidR="00250B2C">
        <w:t>Objednatel</w:t>
      </w:r>
      <w:r>
        <w:t xml:space="preserve">. O výsledku provedených kontrol prací před zakrytím se povinně provede zápis ve stavebním deníku, včetně popisu zjištěných vad. V případě zjištění vad při kontrole kvality provedených prací před zakrytím, je </w:t>
      </w:r>
      <w:r w:rsidR="00250B2C">
        <w:t>Zhotovitel</w:t>
      </w:r>
      <w:r>
        <w:t xml:space="preserve"> povinen závadný stav neprodleně odstranit a přizvat technický dozor k opakované kontrole.</w:t>
      </w:r>
    </w:p>
    <w:p w14:paraId="5009526D" w14:textId="5C917B6D" w:rsidR="000D77A6" w:rsidRDefault="000D77A6" w:rsidP="000D77A6">
      <w:pPr>
        <w:pStyle w:val="odstavec"/>
      </w:pPr>
      <w:r>
        <w:t xml:space="preserve">V souladu se zákonem č. 309/2016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je </w:t>
      </w:r>
      <w:r w:rsidR="00250B2C">
        <w:t>Zhotovitel</w:t>
      </w:r>
      <w:r>
        <w:t xml:space="preserve"> povinen poskytnout součinnost svou i svých poddodavatelů se jmenovaným koordinátorem BOZP.</w:t>
      </w:r>
    </w:p>
    <w:p w14:paraId="1389B762" w14:textId="77B90B81" w:rsidR="00045285" w:rsidRDefault="000D77A6" w:rsidP="009E6FBA">
      <w:pPr>
        <w:pStyle w:val="odstavec"/>
        <w:ind w:left="1588"/>
      </w:pPr>
      <w:r>
        <w:lastRenderedPageBreak/>
        <w:t>Bude-li v průběhu realizace</w:t>
      </w:r>
      <w:r w:rsidR="008E1FC4">
        <w:t xml:space="preserve"> Díla </w:t>
      </w:r>
      <w:r>
        <w:t xml:space="preserve">zjištěna vada </w:t>
      </w:r>
      <w:r w:rsidR="00EB77D3">
        <w:t>p</w:t>
      </w:r>
      <w:r>
        <w:t xml:space="preserve">rojektové dokumentace, je </w:t>
      </w:r>
      <w:r w:rsidR="00250B2C">
        <w:t>Zhotovitel</w:t>
      </w:r>
      <w:r>
        <w:t xml:space="preserve"> povinen na tuto vadu </w:t>
      </w:r>
      <w:r w:rsidR="00250B2C">
        <w:t>Objednatel</w:t>
      </w:r>
      <w:r>
        <w:t xml:space="preserve">e </w:t>
      </w:r>
      <w:r w:rsidR="009E6FBA" w:rsidRPr="009E6FBA">
        <w:t>a poskytnout mu nezbytnou součinnost k jejímu odstranění, a to tak, aby byla vada odstraněna v nejkratším možném termínu a bez dopadu na řádný průběh realizace Díla.</w:t>
      </w:r>
    </w:p>
    <w:p w14:paraId="0B25B45B" w14:textId="238CFA3E" w:rsidR="00045285" w:rsidRPr="00045285" w:rsidRDefault="00250B2C" w:rsidP="00045285">
      <w:pPr>
        <w:pStyle w:val="odstavec"/>
      </w:pPr>
      <w:bookmarkStart w:id="8" w:name="_Ref175880036"/>
      <w:r>
        <w:t>Zhotovitel</w:t>
      </w:r>
      <w:r w:rsidR="00045285" w:rsidRPr="00045285">
        <w:t xml:space="preserve"> je povinen zajistit, že po celou dobu plnění této </w:t>
      </w:r>
      <w:r w:rsidR="000069D2">
        <w:t>Smlouvy</w:t>
      </w:r>
      <w:r w:rsidR="00045285" w:rsidRPr="00045285">
        <w:t xml:space="preserve"> bude disponovat příslušnými oprávněními a certifikáty, kterými v zadávacím řízení prokazoval svoji kvalifikaci a způsobilost. Totéž platí v případě poddodavatelů, kterými </w:t>
      </w:r>
      <w:r>
        <w:t>Zhotovitel</w:t>
      </w:r>
      <w:r w:rsidR="00045285" w:rsidRPr="00045285">
        <w:t xml:space="preserve"> v zadávacím řízení prokazoval svoji kvalifikaci a způsobilost. </w:t>
      </w:r>
      <w:r w:rsidR="009979DA">
        <w:t>V</w:t>
      </w:r>
      <w:r w:rsidR="00045285" w:rsidRPr="00045285">
        <w:t xml:space="preserve"> případě, že </w:t>
      </w:r>
      <w:r>
        <w:t>Zhotovitel</w:t>
      </w:r>
      <w:r w:rsidR="00045285" w:rsidRPr="00045285">
        <w:t xml:space="preserve"> zajistí plnění této </w:t>
      </w:r>
      <w:r w:rsidR="000069D2">
        <w:t>Smlouvy</w:t>
      </w:r>
      <w:r w:rsidR="00045285" w:rsidRPr="00045285">
        <w:t xml:space="preserve"> prostřednictvím poddodavatelů, odpovídá za splnění podmínek kvalifikace a způsobilosti u všech poddodavatelů v rozsahu činnosti, kterou se podílejí na plnění této </w:t>
      </w:r>
      <w:r w:rsidR="000069D2">
        <w:t>Smlouvy</w:t>
      </w:r>
      <w:r w:rsidR="00045285" w:rsidRPr="00045285">
        <w:t>.</w:t>
      </w:r>
      <w:bookmarkEnd w:id="8"/>
    </w:p>
    <w:p w14:paraId="30846FC0" w14:textId="716F1A57" w:rsidR="000D77A6" w:rsidRDefault="00250B2C" w:rsidP="000D77A6">
      <w:pPr>
        <w:pStyle w:val="odstavec"/>
      </w:pPr>
      <w:r>
        <w:t>Objednatel</w:t>
      </w:r>
      <w:r w:rsidR="000D77A6">
        <w:t xml:space="preserve"> je oprávněn kontrolovat kvalitu prováděného</w:t>
      </w:r>
      <w:r w:rsidR="008E1FC4">
        <w:t xml:space="preserve"> Díla </w:t>
      </w:r>
      <w:r w:rsidR="000D77A6">
        <w:t xml:space="preserve">prostřednictvím jím pověřených osob, zejména zda jsou práce prováděny podle projektové dokumentace, podle smluvených podmínek, technických norem a jiných předpisů a v souladu s rozhodnutím příslušných orgánů. </w:t>
      </w:r>
      <w:r>
        <w:t>Zhotovitel</w:t>
      </w:r>
      <w:r w:rsidR="000D77A6">
        <w:t xml:space="preserve"> je povinen poskytnout </w:t>
      </w:r>
      <w:r>
        <w:t>Objednatel</w:t>
      </w:r>
      <w:r w:rsidR="000D77A6">
        <w:t xml:space="preserve">i za tímto účelem veškerou potřebnou součinnost, zejména potřebné písemnosti k nahlédnutí či případnému pořízení kopie umožnit přístup na pracoviště atd. Na zjištěné nedostatky musí </w:t>
      </w:r>
      <w:r>
        <w:t>Objednatel</w:t>
      </w:r>
      <w:r w:rsidR="000D77A6">
        <w:t xml:space="preserve"> bez zbytečného odkladu upozornit </w:t>
      </w:r>
      <w:r>
        <w:t>Zhotovitel</w:t>
      </w:r>
      <w:r w:rsidR="000D77A6">
        <w:t>e zápisem do stavebního deníku nebo jinou prokazatelnou písemnou formou a žádat odstranění takto zjištěných vad.</w:t>
      </w:r>
    </w:p>
    <w:p w14:paraId="63BFD823" w14:textId="3A7BFC1D" w:rsidR="000D77A6" w:rsidRDefault="00250B2C" w:rsidP="000D77A6">
      <w:pPr>
        <w:pStyle w:val="odstavec"/>
      </w:pPr>
      <w:bookmarkStart w:id="9" w:name="_Ref175878113"/>
      <w:r>
        <w:t>Zhotovitel</w:t>
      </w:r>
      <w:r w:rsidR="000D77A6">
        <w:t xml:space="preserve"> je povinen zajistit, aby se na provádění prací dle této </w:t>
      </w:r>
      <w:r w:rsidR="000069D2">
        <w:t>Smlouvy</w:t>
      </w:r>
      <w:r w:rsidR="000D77A6">
        <w:t xml:space="preserve"> podílely především osoby, u kterých </w:t>
      </w:r>
      <w:r>
        <w:t>Zhotovitel</w:t>
      </w:r>
      <w:r w:rsidR="000D77A6">
        <w:t xml:space="preserve"> prokázal splnění technické kvalifikace v zadávacím řízení a které uvedl jako členy svého týmu na pozici (dále jen „</w:t>
      </w:r>
      <w:r w:rsidR="000D77A6" w:rsidRPr="000D77A6">
        <w:rPr>
          <w:b/>
          <w:bCs/>
        </w:rPr>
        <w:t>člen realizačního týmu</w:t>
      </w:r>
      <w:r w:rsidR="000D77A6">
        <w:t>“):</w:t>
      </w:r>
      <w:bookmarkEnd w:id="9"/>
    </w:p>
    <w:p w14:paraId="51D3AA2E" w14:textId="77777777" w:rsidR="000D77A6" w:rsidRDefault="000D77A6" w:rsidP="000D77A6">
      <w:pPr>
        <w:pStyle w:val="odstavec"/>
        <w:numPr>
          <w:ilvl w:val="0"/>
          <w:numId w:val="0"/>
        </w:numPr>
        <w:ind w:left="1474"/>
      </w:pPr>
    </w:p>
    <w:p w14:paraId="40347D07" w14:textId="3627053E" w:rsidR="000D77A6" w:rsidRDefault="000D77A6" w:rsidP="000D77A6">
      <w:pPr>
        <w:pStyle w:val="odstavec"/>
        <w:numPr>
          <w:ilvl w:val="2"/>
          <w:numId w:val="4"/>
        </w:numPr>
      </w:pPr>
      <w:r w:rsidRPr="000D77A6">
        <w:rPr>
          <w:b/>
          <w:bCs/>
        </w:rPr>
        <w:t>Stavbyvedoucí</w:t>
      </w:r>
      <w:r>
        <w:t>:</w:t>
      </w:r>
      <w:r>
        <w:tab/>
      </w:r>
      <w:r>
        <w:tab/>
      </w:r>
      <w:r>
        <w:tab/>
      </w:r>
      <w:r w:rsidR="009463EB">
        <w:tab/>
      </w:r>
      <w:r>
        <w:t>[</w:t>
      </w:r>
      <w:r w:rsidRPr="000D77A6">
        <w:rPr>
          <w:highlight w:val="yellow"/>
        </w:rPr>
        <w:t>Jméno, kontakt</w:t>
      </w:r>
      <w:r>
        <w:t>]</w:t>
      </w:r>
    </w:p>
    <w:p w14:paraId="10D62CD4" w14:textId="1CD46BB0" w:rsidR="000D77A6" w:rsidRDefault="009B6074" w:rsidP="009B6074">
      <w:pPr>
        <w:pStyle w:val="odstavec"/>
        <w:numPr>
          <w:ilvl w:val="2"/>
          <w:numId w:val="4"/>
        </w:numPr>
      </w:pPr>
      <w:r>
        <w:rPr>
          <w:b/>
          <w:bCs/>
        </w:rPr>
        <w:t>Stavební technik</w:t>
      </w:r>
      <w:r>
        <w:t>:</w:t>
      </w:r>
      <w:r w:rsidR="004F5C19">
        <w:tab/>
      </w:r>
      <w:r w:rsidR="004F5C19">
        <w:tab/>
      </w:r>
      <w:r w:rsidR="004F5C19">
        <w:tab/>
      </w:r>
      <w:r w:rsidR="000D77A6">
        <w:t>[</w:t>
      </w:r>
      <w:r w:rsidR="000D77A6" w:rsidRPr="004F5C19">
        <w:rPr>
          <w:highlight w:val="yellow"/>
        </w:rPr>
        <w:t>Jméno, kontakt</w:t>
      </w:r>
      <w:r w:rsidR="000D77A6">
        <w:t>]</w:t>
      </w:r>
    </w:p>
    <w:p w14:paraId="0382728C" w14:textId="7BF833C5" w:rsidR="000D77A6" w:rsidRDefault="000D77A6" w:rsidP="000D77A6">
      <w:pPr>
        <w:pStyle w:val="odstavec"/>
      </w:pPr>
      <w:r>
        <w:t xml:space="preserve">Každý člen realizačního týmu dle odst. </w:t>
      </w:r>
      <w:r>
        <w:fldChar w:fldCharType="begin"/>
      </w:r>
      <w:r>
        <w:instrText xml:space="preserve"> REF _Ref175878113 \r \h </w:instrText>
      </w:r>
      <w:r>
        <w:fldChar w:fldCharType="separate"/>
      </w:r>
      <w:r w:rsidR="00147538">
        <w:t>2.27</w:t>
      </w:r>
      <w:r>
        <w:fldChar w:fldCharType="end"/>
      </w:r>
      <w:r>
        <w:t xml:space="preserve"> se aktivně podílí na realizaci</w:t>
      </w:r>
      <w:r w:rsidR="008E1FC4">
        <w:t xml:space="preserve"> Díla </w:t>
      </w:r>
      <w:r>
        <w:t xml:space="preserve">dle této </w:t>
      </w:r>
      <w:r w:rsidR="000069D2">
        <w:t>Smlouvy</w:t>
      </w:r>
      <w:r>
        <w:t>.</w:t>
      </w:r>
    </w:p>
    <w:p w14:paraId="42A4D16D" w14:textId="32FCAA90" w:rsidR="000D77A6" w:rsidRPr="00A32308" w:rsidRDefault="000D77A6" w:rsidP="006F3D29">
      <w:pPr>
        <w:pStyle w:val="odstavec"/>
      </w:pPr>
      <w:r>
        <w:t xml:space="preserve">Změnu v osobě člena realizačního týmu je </w:t>
      </w:r>
      <w:r w:rsidR="00250B2C">
        <w:t>Zhotovitel</w:t>
      </w:r>
      <w:r>
        <w:t xml:space="preserve"> oprávněn provést pouze po vzájemné písemné dohodě </w:t>
      </w:r>
      <w:r w:rsidR="006F3D29">
        <w:t>S</w:t>
      </w:r>
      <w:r>
        <w:t xml:space="preserve">mluvních stran a po předchozím doložení kvalifikace a zkušeností nově jmenovaného člena realizačního týmu. Kvalifikace a zkušenosti nového člena realizačního týmu musí odpovídat v celém rozsahu kvalifikaci a zkušenostem </w:t>
      </w:r>
      <w:r w:rsidR="008735AD">
        <w:t>stanoveným zadávací dokumentací</w:t>
      </w:r>
      <w:r w:rsidR="00920A66">
        <w:t xml:space="preserve"> pro splnění účasti Zhotovitele</w:t>
      </w:r>
      <w:r>
        <w:t xml:space="preserve"> v zadávacím řízení</w:t>
      </w:r>
      <w:r w:rsidR="006F3D29">
        <w:t xml:space="preserve"> na Veřejnou zakázku.</w:t>
      </w:r>
    </w:p>
    <w:p w14:paraId="5556F79B" w14:textId="4EF736E9" w:rsidR="00335476" w:rsidRPr="00045285" w:rsidRDefault="00335476" w:rsidP="00C457F3">
      <w:pPr>
        <w:pStyle w:val="Clanek"/>
      </w:pPr>
      <w:bookmarkStart w:id="10" w:name="_Ref169790658"/>
      <w:bookmarkStart w:id="11" w:name="_Ref169741023"/>
      <w:r w:rsidRPr="00045285">
        <w:lastRenderedPageBreak/>
        <w:t>Poddodavatelé</w:t>
      </w:r>
      <w:bookmarkEnd w:id="10"/>
      <w:r w:rsidR="00067198">
        <w:t xml:space="preserve"> A ZAMĚSTNANCI</w:t>
      </w:r>
    </w:p>
    <w:p w14:paraId="19A94FB4" w14:textId="685540B6" w:rsidR="00335476" w:rsidRPr="00045285" w:rsidRDefault="00250B2C" w:rsidP="00335476">
      <w:pPr>
        <w:pStyle w:val="odstavec"/>
      </w:pPr>
      <w:r>
        <w:t>Zhotovitel</w:t>
      </w:r>
      <w:r w:rsidR="00335476" w:rsidRPr="00045285">
        <w:t xml:space="preserve"> je dle této </w:t>
      </w:r>
      <w:r w:rsidR="000069D2">
        <w:t>Smlouvy</w:t>
      </w:r>
      <w:r w:rsidR="00335476" w:rsidRPr="00045285">
        <w:t xml:space="preserve"> oprávněn pověřit provedením</w:t>
      </w:r>
      <w:r w:rsidR="008E1FC4">
        <w:t xml:space="preserve"> Díla </w:t>
      </w:r>
      <w:r w:rsidR="00335476" w:rsidRPr="00045285">
        <w:t>jinou osobu (poddodavatele).</w:t>
      </w:r>
      <w:r w:rsidR="00106E2A" w:rsidRPr="00045285">
        <w:t xml:space="preserve"> </w:t>
      </w:r>
      <w:r w:rsidR="00B31682">
        <w:t>V</w:t>
      </w:r>
      <w:r w:rsidR="00106E2A" w:rsidRPr="00045285">
        <w:t> </w:t>
      </w:r>
      <w:r w:rsidR="00335476" w:rsidRPr="00045285">
        <w:t xml:space="preserve">takovém případě však </w:t>
      </w:r>
      <w:r>
        <w:t>Zhotovitel</w:t>
      </w:r>
      <w:r w:rsidR="00335476" w:rsidRPr="00045285">
        <w:t xml:space="preserve"> odpovídá nejen za plnění této </w:t>
      </w:r>
      <w:r w:rsidR="000069D2">
        <w:t>Smlouvy</w:t>
      </w:r>
      <w:r w:rsidR="00335476" w:rsidRPr="00045285">
        <w:t>, jako by plnil sám, ale i za dodržení všech stanov, postupů, norem a obecně závazných právních předpisů, jako by je plnil sám. Seznam poddodavatelů je uveden</w:t>
      </w:r>
      <w:r w:rsidR="00106E2A" w:rsidRPr="00045285">
        <w:t xml:space="preserve"> </w:t>
      </w:r>
      <w:r w:rsidR="00106E2A" w:rsidRPr="00250B2C">
        <w:t>v </w:t>
      </w:r>
      <w:r w:rsidR="00335476" w:rsidRPr="00250B2C">
        <w:t xml:space="preserve">Příloze č. </w:t>
      </w:r>
      <w:r w:rsidR="00C7195B">
        <w:t>3</w:t>
      </w:r>
      <w:r w:rsidR="00335476" w:rsidRPr="00045285">
        <w:t xml:space="preserve"> této </w:t>
      </w:r>
      <w:r w:rsidR="000069D2">
        <w:t>Smlouvy</w:t>
      </w:r>
      <w:r w:rsidR="00335476" w:rsidRPr="00045285">
        <w:t xml:space="preserve">. </w:t>
      </w:r>
      <w:r>
        <w:t>Zhotovitel</w:t>
      </w:r>
      <w:r w:rsidR="00335476" w:rsidRPr="00045285">
        <w:t xml:space="preserve"> je při využití poddodavatelů</w:t>
      </w:r>
      <w:r w:rsidR="00106E2A" w:rsidRPr="00045285">
        <w:t xml:space="preserve"> k </w:t>
      </w:r>
      <w:r w:rsidR="00335476" w:rsidRPr="00045285">
        <w:t xml:space="preserve">plnění této </w:t>
      </w:r>
      <w:r w:rsidR="000069D2">
        <w:t>Smlouvy</w:t>
      </w:r>
      <w:r w:rsidR="00335476" w:rsidRPr="00045285">
        <w:t xml:space="preserve"> povinen na vlastní odpovědnost zajistit, aby každý</w:t>
      </w:r>
      <w:r w:rsidR="00106E2A" w:rsidRPr="00045285">
        <w:t xml:space="preserve"> z </w:t>
      </w:r>
      <w:r w:rsidR="00335476" w:rsidRPr="00045285">
        <w:t>poddodavatelů dodržoval povinnosti vyplývající</w:t>
      </w:r>
      <w:r w:rsidR="00106E2A" w:rsidRPr="00045285">
        <w:t xml:space="preserve"> z </w:t>
      </w:r>
      <w:r w:rsidR="00335476" w:rsidRPr="00045285">
        <w:t xml:space="preserve">této </w:t>
      </w:r>
      <w:r w:rsidR="000069D2">
        <w:t>Smlouvy</w:t>
      </w:r>
      <w:r w:rsidR="00335476" w:rsidRPr="00045285">
        <w:t xml:space="preserve"> pro samotného </w:t>
      </w:r>
      <w:r>
        <w:t>Zhotovitel</w:t>
      </w:r>
      <w:r w:rsidR="00335476" w:rsidRPr="00045285">
        <w:t>e.</w:t>
      </w:r>
    </w:p>
    <w:p w14:paraId="3081BECD" w14:textId="2E9BBC0D" w:rsidR="00A80F3F" w:rsidRPr="00045285" w:rsidRDefault="00250B2C" w:rsidP="00A80F3F">
      <w:pPr>
        <w:pStyle w:val="odstavec"/>
      </w:pPr>
      <w:bookmarkStart w:id="12" w:name="_Ref169785159"/>
      <w:r>
        <w:t>Zhotovitel</w:t>
      </w:r>
      <w:r w:rsidR="00A80F3F" w:rsidRPr="00045285">
        <w:t xml:space="preserve"> je oprávněn změnit poddodavatele, pomocí kterého</w:t>
      </w:r>
      <w:r w:rsidR="00106E2A" w:rsidRPr="00045285">
        <w:t xml:space="preserve"> v </w:t>
      </w:r>
      <w:r w:rsidR="00A80F3F" w:rsidRPr="00045285">
        <w:t>zadávacím řízení prokazoval splnění kvalifikace či způsobilosti (či jejich části), pouze</w:t>
      </w:r>
      <w:r w:rsidR="00106E2A" w:rsidRPr="00045285">
        <w:t xml:space="preserve"> z </w:t>
      </w:r>
      <w:r w:rsidR="00A80F3F" w:rsidRPr="00045285">
        <w:t>vážných důvodů, a to</w:t>
      </w:r>
      <w:r w:rsidR="00106E2A" w:rsidRPr="00045285">
        <w:t xml:space="preserve"> s </w:t>
      </w:r>
      <w:r w:rsidR="00A80F3F" w:rsidRPr="00045285">
        <w:t xml:space="preserve">předchozím písemným souhlasem </w:t>
      </w:r>
      <w:r>
        <w:t>Objednatel</w:t>
      </w:r>
      <w:r w:rsidR="00A80F3F" w:rsidRPr="00045285">
        <w:t xml:space="preserve">e. Žádost o souhlas se změnou poddodavatele bude obsahovat všechny nezbytné údaje týkající se kvalifikace či způsobilosti </w:t>
      </w:r>
      <w:r w:rsidR="00442D8E" w:rsidRPr="00045285">
        <w:t xml:space="preserve">poddodavatele </w:t>
      </w:r>
      <w:r w:rsidR="00A80F3F" w:rsidRPr="00045285">
        <w:t>a bude doložena příslušnými doklady.</w:t>
      </w:r>
      <w:bookmarkEnd w:id="12"/>
    </w:p>
    <w:p w14:paraId="7725D98B" w14:textId="7546EE6E" w:rsidR="00045285" w:rsidRDefault="00250B2C" w:rsidP="00045285">
      <w:pPr>
        <w:pStyle w:val="odstavec"/>
      </w:pPr>
      <w:bookmarkStart w:id="13" w:name="_Ref175880354"/>
      <w:r>
        <w:t>Zhotovitel</w:t>
      </w:r>
      <w:r w:rsidR="00045285">
        <w:t xml:space="preserve"> odpovídá </w:t>
      </w:r>
      <w:r>
        <w:t>Objednatel</w:t>
      </w:r>
      <w:r w:rsidR="00045285">
        <w:t xml:space="preserve">i, že poddodavatelé budou disponovat potřebnými oprávněními, odbornou kvalifikací a dostatkem odborných zkušeností pro provedení poddodávky, budou provádět předmět poddodávky sami přímo pro </w:t>
      </w:r>
      <w:r>
        <w:t>Objednatel</w:t>
      </w:r>
      <w:r w:rsidR="00045285">
        <w:t>e a že poddodavatelé nebudou převážnou část činnosti zadávat dalším poddodavatelům nebo osobám, které nemají příslušná oprávnění pro činnost nebo povolení k výkonu práce na území ČR.</w:t>
      </w:r>
      <w:bookmarkEnd w:id="13"/>
      <w:r w:rsidR="00045285">
        <w:t xml:space="preserve"> </w:t>
      </w:r>
    </w:p>
    <w:p w14:paraId="0217A2CF" w14:textId="3F54B2EE" w:rsidR="00045285" w:rsidRDefault="00045285" w:rsidP="00045285">
      <w:pPr>
        <w:pStyle w:val="odstavec"/>
      </w:pPr>
      <w:r>
        <w:t>Za způsob provedení a kvalitu prací poddodavatelů na předmětu poddodávky Díla, za jednání poddodavatele při plnění poddodávky, za škody na díle způsobené jednáním nebo opomenutím kterýmkoliv poddodavatelem v průběhu provádění</w:t>
      </w:r>
      <w:r w:rsidR="008E1FC4">
        <w:t xml:space="preserve"> Díla </w:t>
      </w:r>
      <w:r>
        <w:t xml:space="preserve">odpovídá </w:t>
      </w:r>
      <w:r w:rsidR="00250B2C">
        <w:t>Zhotovitel</w:t>
      </w:r>
      <w:r>
        <w:t xml:space="preserve"> </w:t>
      </w:r>
      <w:r w:rsidR="00250B2C">
        <w:t>Objednatel</w:t>
      </w:r>
      <w:r>
        <w:t>i jako by tyto činnosti prováděl nebo porušení či škody způsobil sám.</w:t>
      </w:r>
    </w:p>
    <w:p w14:paraId="5FCD95AC" w14:textId="063BBD94" w:rsidR="00045285" w:rsidRDefault="00250B2C" w:rsidP="00045285">
      <w:pPr>
        <w:pStyle w:val="odstavec"/>
      </w:pPr>
      <w:r>
        <w:t>Zhotovitel</w:t>
      </w:r>
      <w:r w:rsidR="00045285">
        <w:t xml:space="preserve"> v příslušné smlouvě uzavírané s kterýmkoliv poddodavatelem o provedení poddodávky zaváže poddodavatele k povinnosti dodržovat pokyny a instrukce osoby pověřené </w:t>
      </w:r>
      <w:r>
        <w:t>Objednatel</w:t>
      </w:r>
      <w:r w:rsidR="00045285">
        <w:t xml:space="preserve">em k výkonu technického či jiného dozoru, jakož k povinnosti na žádost </w:t>
      </w:r>
      <w:r>
        <w:t>Objednatel</w:t>
      </w:r>
      <w:r w:rsidR="00045285">
        <w:t xml:space="preserve">e předložit doklady a poskytnout informace o způsobu provádění poddodávky (použitých materiálech, technologiích). V případě pochybností </w:t>
      </w:r>
      <w:r>
        <w:t>Objednatel</w:t>
      </w:r>
      <w:r w:rsidR="00045285">
        <w:t xml:space="preserve">e o odbornosti či kvalitě prováděných prací poddodavatele, je </w:t>
      </w:r>
      <w:r>
        <w:t>Objednatel</w:t>
      </w:r>
      <w:r w:rsidR="00045285">
        <w:t xml:space="preserve"> oprávněn vyzvat </w:t>
      </w:r>
      <w:r>
        <w:t>Zhotovitel</w:t>
      </w:r>
      <w:r w:rsidR="00045285">
        <w:t xml:space="preserve">e k zastavení takových činností a žádat změnu poddodavatele. </w:t>
      </w:r>
      <w:r>
        <w:t>Zhotovitel</w:t>
      </w:r>
      <w:r w:rsidR="00045285">
        <w:t xml:space="preserve"> je povinen vyhovět žádosti </w:t>
      </w:r>
      <w:r>
        <w:t>Objednatel</w:t>
      </w:r>
      <w:r w:rsidR="00045285">
        <w:t>e a bezodkladně a bezplatně mu předložit k odsouhlasení náhradního poddodavatele.</w:t>
      </w:r>
    </w:p>
    <w:p w14:paraId="24F06404" w14:textId="6027E98B" w:rsidR="00067198" w:rsidRDefault="00067198" w:rsidP="00045285">
      <w:pPr>
        <w:pStyle w:val="odstavec"/>
      </w:pPr>
      <w:r>
        <w:t xml:space="preserve">V souladu se zadávacími podmínkami Veřejné zakázky </w:t>
      </w:r>
      <w:r w:rsidR="00974799">
        <w:t xml:space="preserve">se Zhotovitel zavazuje, že na plnění této Smlouvy se bude přímo podílet </w:t>
      </w:r>
      <w:r w:rsidR="00AF716D">
        <w:t>min. 5</w:t>
      </w:r>
      <w:r w:rsidR="00974799">
        <w:t xml:space="preserve"> pracovníků (</w:t>
      </w:r>
      <w:r w:rsidR="00974799" w:rsidRPr="00974799">
        <w:t>zaměstnanců, poddodavatelů nebo zaměstnanců poddodavatele</w:t>
      </w:r>
      <w:r w:rsidR="00974799">
        <w:t xml:space="preserve">). </w:t>
      </w:r>
      <w:r w:rsidR="00974799" w:rsidRPr="00974799">
        <w:t xml:space="preserve">Zhotovitel poskytne </w:t>
      </w:r>
      <w:r w:rsidR="00974799">
        <w:t xml:space="preserve">Objednateli </w:t>
      </w:r>
      <w:r w:rsidR="00974799" w:rsidRPr="00974799">
        <w:t>na vyžádání jejich jmenný seznam</w:t>
      </w:r>
      <w:r w:rsidR="00974799">
        <w:t xml:space="preserve">. Objednatel </w:t>
      </w:r>
      <w:r w:rsidR="00974799" w:rsidRPr="00974799">
        <w:t xml:space="preserve">může </w:t>
      </w:r>
      <w:r w:rsidR="00974799">
        <w:t>splnění tohoto závazku u Zhotovitele</w:t>
      </w:r>
      <w:r w:rsidR="00974799" w:rsidRPr="00974799">
        <w:t xml:space="preserve"> v průběhu plnění</w:t>
      </w:r>
      <w:r w:rsidR="00974799">
        <w:t xml:space="preserve"> Smlouvy </w:t>
      </w:r>
      <w:r w:rsidR="00E36943">
        <w:t xml:space="preserve">průběžně </w:t>
      </w:r>
      <w:r w:rsidR="00974799">
        <w:t>kontrolovat.</w:t>
      </w:r>
    </w:p>
    <w:p w14:paraId="6CF3C359" w14:textId="0165440D" w:rsidR="00045285" w:rsidRDefault="00250B2C" w:rsidP="00045285">
      <w:pPr>
        <w:pStyle w:val="odstavec"/>
      </w:pPr>
      <w:r>
        <w:lastRenderedPageBreak/>
        <w:t>Zhotovitel</w:t>
      </w:r>
      <w:r w:rsidR="00045285">
        <w:t xml:space="preserve"> je povinen naplňovat požadavky sociálně odpovědného chování při realizaci veřejné zakázky:</w:t>
      </w:r>
    </w:p>
    <w:p w14:paraId="5E9A1255" w14:textId="4893EC7A" w:rsidR="00045285" w:rsidRDefault="00045285" w:rsidP="00045285">
      <w:pPr>
        <w:pStyle w:val="odstavec"/>
        <w:numPr>
          <w:ilvl w:val="2"/>
          <w:numId w:val="4"/>
        </w:numPr>
      </w:pPr>
      <w:r>
        <w:t xml:space="preserve">plnit veškeré povinnosti vyplývající z obecně závazných právních předpisů České republiky, zejména pak z předpisů pracovněprávních z oblasti zaměstnanosti a bezpečnosti a ochrany zdraví při práci, a to vůči všem osobám, které se na plnění této </w:t>
      </w:r>
      <w:r w:rsidR="000069D2">
        <w:t>Smlouvy</w:t>
      </w:r>
      <w:r>
        <w:t xml:space="preserve"> podílejí; aby zajistil plnění těchto povinností i u svých poddodavatelů;</w:t>
      </w:r>
    </w:p>
    <w:p w14:paraId="57BE4163" w14:textId="0BB2E47D" w:rsidR="00045285" w:rsidRDefault="00045285" w:rsidP="00045285">
      <w:pPr>
        <w:pStyle w:val="odstavec"/>
        <w:numPr>
          <w:ilvl w:val="2"/>
          <w:numId w:val="4"/>
        </w:numPr>
      </w:pPr>
      <w:r>
        <w:t xml:space="preserve">zajistit sjednání a dodržování smluvních podmínek se svými poddodavateli srovnatelných s podmínkami sjednanými v této smlouvě, a to v rozsahu výše smluvních pokut a délky záruční doby (uvedené smluvní podmínky se považují za srovnatelné, bude-li výše smluvních pokut a délka záruční doby shodná s touto </w:t>
      </w:r>
      <w:r w:rsidR="000069D2">
        <w:t>Smlouvou</w:t>
      </w:r>
      <w:r>
        <w:t>);</w:t>
      </w:r>
    </w:p>
    <w:p w14:paraId="6E3585D8" w14:textId="3DD8EC96" w:rsidR="00045285" w:rsidRDefault="00045285" w:rsidP="00B111D3">
      <w:pPr>
        <w:pStyle w:val="odstavec"/>
        <w:numPr>
          <w:ilvl w:val="2"/>
          <w:numId w:val="4"/>
        </w:numPr>
      </w:pPr>
      <w:r>
        <w:t>řádně a včasně plnit finanční závazky vůči svým poddodavatelům, kdy za řádné a včasné plnění se považuje uhrazení poddodavatelem vystavených faktur za plnění poskytnutá k plnění veřejné zakázky a to do 30 kalendářních dnů</w:t>
      </w:r>
      <w:r w:rsidR="00B31682">
        <w:t>;</w:t>
      </w:r>
    </w:p>
    <w:p w14:paraId="00A94AE6" w14:textId="0DA67155" w:rsidR="00B31682" w:rsidRPr="00045285" w:rsidRDefault="00B31682" w:rsidP="00B111D3">
      <w:pPr>
        <w:pStyle w:val="odstavec"/>
        <w:numPr>
          <w:ilvl w:val="2"/>
          <w:numId w:val="4"/>
        </w:numPr>
      </w:pPr>
      <w:r w:rsidRPr="00B31682">
        <w:t>zaměstná</w:t>
      </w:r>
      <w:r>
        <w:t>vat</w:t>
      </w:r>
      <w:r w:rsidRPr="00B31682">
        <w:t xml:space="preserve"> minimálně 1 osob</w:t>
      </w:r>
      <w:r>
        <w:t>u</w:t>
      </w:r>
      <w:r w:rsidRPr="00B31682">
        <w:t xml:space="preserve"> z tzv. „znevýhodněných osob“ po celou dobu plnění </w:t>
      </w:r>
      <w:r>
        <w:t>této Smlouvy.</w:t>
      </w:r>
    </w:p>
    <w:p w14:paraId="397D661D" w14:textId="5D6DC1C5" w:rsidR="008F6B85" w:rsidRPr="002F7320" w:rsidRDefault="008F6B85" w:rsidP="00EC419A">
      <w:pPr>
        <w:pStyle w:val="Clanek"/>
      </w:pPr>
      <w:r w:rsidRPr="002F7320">
        <w:t>místo plnění</w:t>
      </w:r>
    </w:p>
    <w:p w14:paraId="7643F3FB" w14:textId="21994BFD" w:rsidR="001D2CE5" w:rsidRDefault="001D2CE5" w:rsidP="001D2CE5">
      <w:pPr>
        <w:pStyle w:val="odstavec"/>
        <w:ind w:left="1701" w:hanging="992"/>
      </w:pPr>
      <w:r w:rsidRPr="001D2CE5">
        <w:t xml:space="preserve">Místem provádění Díla </w:t>
      </w:r>
      <w:r w:rsidR="00B31682">
        <w:t>je</w:t>
      </w:r>
      <w:r w:rsidRPr="001D2CE5">
        <w:t xml:space="preserve"> níže uveden</w:t>
      </w:r>
      <w:r w:rsidR="00B31682">
        <w:t>ý</w:t>
      </w:r>
      <w:r w:rsidRPr="001D2CE5">
        <w:t xml:space="preserve"> pozem</w:t>
      </w:r>
      <w:r w:rsidR="00B31682">
        <w:t>ek</w:t>
      </w:r>
      <w:r w:rsidRPr="001D2CE5">
        <w:t xml:space="preserve"> nacházející se v katastrálním území </w:t>
      </w:r>
      <w:r w:rsidR="00FE36B0">
        <w:t>Horní Slavkov</w:t>
      </w:r>
      <w:r w:rsidRPr="001D2CE5">
        <w:t xml:space="preserve">, </w:t>
      </w:r>
      <w:r w:rsidR="00FE36B0">
        <w:t>město Horní Slavkov</w:t>
      </w:r>
      <w:r w:rsidRPr="001D2CE5">
        <w:t xml:space="preserve">, evidované u Katastrálního úřadu pro </w:t>
      </w:r>
      <w:r w:rsidR="00FE36B0">
        <w:t>Karlovarský</w:t>
      </w:r>
      <w:r w:rsidRPr="001D2CE5">
        <w:t xml:space="preserve"> kraj, Katastrální pracoviště </w:t>
      </w:r>
      <w:r w:rsidR="00FE36B0">
        <w:t>Sokolov</w:t>
      </w:r>
      <w:r w:rsidRPr="001D2CE5">
        <w:t>:</w:t>
      </w:r>
    </w:p>
    <w:p w14:paraId="176C0E90" w14:textId="619D52AC" w:rsidR="001D2CE5" w:rsidRPr="001D2CE5" w:rsidRDefault="001D2CE5" w:rsidP="00FE36B0">
      <w:pPr>
        <w:pStyle w:val="odstavec"/>
        <w:numPr>
          <w:ilvl w:val="2"/>
          <w:numId w:val="4"/>
        </w:numPr>
      </w:pPr>
      <w:proofErr w:type="spellStart"/>
      <w:r w:rsidRPr="001D2CE5">
        <w:t>parc</w:t>
      </w:r>
      <w:proofErr w:type="spellEnd"/>
      <w:r w:rsidRPr="001D2CE5">
        <w:t xml:space="preserve">. č. </w:t>
      </w:r>
      <w:r w:rsidR="00FE36B0">
        <w:t>st. 936</w:t>
      </w:r>
      <w:r w:rsidRPr="001D2CE5">
        <w:t xml:space="preserve"> – </w:t>
      </w:r>
      <w:r w:rsidR="00FE36B0" w:rsidRPr="00FE36B0">
        <w:t>zastavěná plocha a nádvoří</w:t>
      </w:r>
      <w:r w:rsidRPr="001D2CE5">
        <w:t>,</w:t>
      </w:r>
    </w:p>
    <w:p w14:paraId="4F3033F5" w14:textId="111A0C9B" w:rsidR="00D357C1" w:rsidRPr="00253C52" w:rsidRDefault="0046492B" w:rsidP="00253C52">
      <w:pPr>
        <w:pStyle w:val="odstavec"/>
        <w:numPr>
          <w:ilvl w:val="0"/>
          <w:numId w:val="0"/>
        </w:numPr>
        <w:ind w:left="2552"/>
      </w:pPr>
      <w:r w:rsidRPr="00253C52">
        <w:t xml:space="preserve">(dále jen </w:t>
      </w:r>
      <w:r w:rsidR="00E435D1" w:rsidRPr="00253C52">
        <w:t>„</w:t>
      </w:r>
      <w:r w:rsidR="00253C52">
        <w:rPr>
          <w:b/>
          <w:bCs/>
        </w:rPr>
        <w:t>M</w:t>
      </w:r>
      <w:r w:rsidRPr="00253C52">
        <w:rPr>
          <w:b/>
          <w:bCs/>
        </w:rPr>
        <w:t>ísto plnění</w:t>
      </w:r>
      <w:r w:rsidR="00E435D1" w:rsidRPr="00253C52">
        <w:t>“</w:t>
      </w:r>
      <w:r w:rsidRPr="00253C52">
        <w:t>).</w:t>
      </w:r>
    </w:p>
    <w:p w14:paraId="49483D67" w14:textId="6812E835" w:rsidR="0046492B" w:rsidRDefault="0046492B" w:rsidP="00D357C1">
      <w:pPr>
        <w:pStyle w:val="odstavec"/>
      </w:pPr>
      <w:r w:rsidRPr="00253C52">
        <w:t>V </w:t>
      </w:r>
      <w:r w:rsidR="00253C52">
        <w:t>M</w:t>
      </w:r>
      <w:r w:rsidRPr="00253C52">
        <w:t>ístě plnění dochází též</w:t>
      </w:r>
      <w:r w:rsidR="00106E2A" w:rsidRPr="00253C52">
        <w:t xml:space="preserve"> k </w:t>
      </w:r>
      <w:r w:rsidRPr="00253C52">
        <w:t>předání a převzetí</w:t>
      </w:r>
      <w:r w:rsidR="008E1FC4">
        <w:t xml:space="preserve"> Díla </w:t>
      </w:r>
      <w:r w:rsidRPr="00253C52">
        <w:t>dle čl</w:t>
      </w:r>
      <w:r w:rsidRPr="002F7320">
        <w:t xml:space="preserve">. </w:t>
      </w:r>
      <w:r w:rsidRPr="002F7320">
        <w:fldChar w:fldCharType="begin"/>
      </w:r>
      <w:r w:rsidRPr="002F7320">
        <w:instrText xml:space="preserve"> REF _Ref169774649 \r \h </w:instrText>
      </w:r>
      <w:r w:rsidR="000740E1" w:rsidRPr="002F7320">
        <w:instrText xml:space="preserve"> \* MERGEFORMAT </w:instrText>
      </w:r>
      <w:r w:rsidRPr="002F7320">
        <w:fldChar w:fldCharType="separate"/>
      </w:r>
      <w:r w:rsidR="00147538">
        <w:t>6</w:t>
      </w:r>
      <w:r w:rsidRPr="002F7320">
        <w:fldChar w:fldCharType="end"/>
      </w:r>
      <w:r w:rsidRPr="00253C52">
        <w:t xml:space="preserve"> této </w:t>
      </w:r>
      <w:r w:rsidR="000069D2">
        <w:t>Smlouvy</w:t>
      </w:r>
      <w:r w:rsidRPr="00253C52">
        <w:t>.</w:t>
      </w:r>
    </w:p>
    <w:p w14:paraId="5FA032C2" w14:textId="60B1B404" w:rsidR="00253C52" w:rsidRPr="00E844F6" w:rsidRDefault="00E844F6" w:rsidP="00E844F6">
      <w:pPr>
        <w:pStyle w:val="Clanek"/>
      </w:pPr>
      <w:bookmarkStart w:id="14" w:name="_Ref175849330"/>
      <w:r w:rsidRPr="00E844F6">
        <w:t>DOBA PLNĚNÍ</w:t>
      </w:r>
      <w:bookmarkEnd w:id="14"/>
    </w:p>
    <w:p w14:paraId="20E8B55A" w14:textId="349F82A1" w:rsidR="00E844F6" w:rsidRPr="00E844F6" w:rsidRDefault="00E844F6" w:rsidP="00E844F6">
      <w:pPr>
        <w:pStyle w:val="odstavec"/>
      </w:pPr>
      <w:r w:rsidRPr="00043AC0">
        <w:rPr>
          <w:b/>
          <w:bCs/>
          <w:u w:val="single"/>
        </w:rPr>
        <w:t>Stavba</w:t>
      </w:r>
      <w:r w:rsidRPr="00E844F6">
        <w:rPr>
          <w:b/>
          <w:bCs/>
        </w:rPr>
        <w:t>:</w:t>
      </w:r>
    </w:p>
    <w:p w14:paraId="5F2E7579" w14:textId="4A09073D" w:rsidR="00E844F6" w:rsidRPr="00E844F6" w:rsidRDefault="00E844F6" w:rsidP="00E844F6">
      <w:pPr>
        <w:pStyle w:val="odstavec"/>
        <w:numPr>
          <w:ilvl w:val="2"/>
          <w:numId w:val="4"/>
        </w:numPr>
      </w:pPr>
      <w:r w:rsidRPr="00043AC0">
        <w:rPr>
          <w:b/>
          <w:bCs/>
        </w:rPr>
        <w:t>Zahájení stavebních prací:</w:t>
      </w:r>
      <w:r w:rsidRPr="00E844F6">
        <w:t xml:space="preserve"> nejpozději do </w:t>
      </w:r>
      <w:r w:rsidRPr="009B6074">
        <w:t>10</w:t>
      </w:r>
      <w:r w:rsidRPr="00E844F6">
        <w:t xml:space="preserve"> </w:t>
      </w:r>
      <w:r w:rsidR="009B6074">
        <w:t>kalendář</w:t>
      </w:r>
      <w:r w:rsidRPr="009B6074">
        <w:t>ních</w:t>
      </w:r>
      <w:r w:rsidRPr="00E844F6">
        <w:t xml:space="preserve"> dnů od převzetí staveniště dle odst.</w:t>
      </w:r>
      <w:r w:rsidR="00EA7336">
        <w:fldChar w:fldCharType="begin"/>
      </w:r>
      <w:r w:rsidR="00EA7336">
        <w:instrText xml:space="preserve"> REF _Ref200535349 \r \h </w:instrText>
      </w:r>
      <w:r w:rsidR="00EA7336">
        <w:fldChar w:fldCharType="separate"/>
      </w:r>
      <w:r w:rsidR="00147538">
        <w:t>5.3</w:t>
      </w:r>
      <w:r w:rsidR="00EA7336">
        <w:fldChar w:fldCharType="end"/>
      </w:r>
      <w:r w:rsidRPr="00E844F6">
        <w:t xml:space="preserve"> tohoto článku této </w:t>
      </w:r>
      <w:r w:rsidR="000069D2">
        <w:t>Smlouvy</w:t>
      </w:r>
      <w:r w:rsidRPr="00E844F6">
        <w:t xml:space="preserve">. </w:t>
      </w:r>
    </w:p>
    <w:p w14:paraId="04434A11" w14:textId="2F391F1B" w:rsidR="00E844F6" w:rsidRDefault="00E844F6" w:rsidP="00E844F6">
      <w:pPr>
        <w:pStyle w:val="odstavec"/>
        <w:numPr>
          <w:ilvl w:val="2"/>
          <w:numId w:val="4"/>
        </w:numPr>
      </w:pPr>
      <w:bookmarkStart w:id="15" w:name="_Ref175881947"/>
      <w:r w:rsidRPr="00043AC0">
        <w:rPr>
          <w:b/>
          <w:bCs/>
        </w:rPr>
        <w:t>Dokončení a předání stavby:</w:t>
      </w:r>
      <w:r w:rsidRPr="00E844F6">
        <w:t xml:space="preserve"> </w:t>
      </w:r>
      <w:r w:rsidR="00FE36B0">
        <w:t>nejpozději do 30. 10. 2026</w:t>
      </w:r>
      <w:r w:rsidRPr="00E844F6">
        <w:t>.</w:t>
      </w:r>
      <w:bookmarkEnd w:id="15"/>
    </w:p>
    <w:p w14:paraId="26BDE68F" w14:textId="503518B2" w:rsidR="00E844F6" w:rsidRDefault="00250B2C" w:rsidP="00E844F6">
      <w:pPr>
        <w:pStyle w:val="odstavec"/>
      </w:pPr>
      <w:bookmarkStart w:id="16" w:name="_Ref175849346"/>
      <w:r>
        <w:t>Objednatel</w:t>
      </w:r>
      <w:r w:rsidR="00E844F6">
        <w:t xml:space="preserve"> vyzve </w:t>
      </w:r>
      <w:r>
        <w:t>Zhotovitel</w:t>
      </w:r>
      <w:r w:rsidR="00E844F6">
        <w:t xml:space="preserve">e k převzetí staveniště alespoň </w:t>
      </w:r>
      <w:r w:rsidR="00E844F6" w:rsidRPr="009B6074">
        <w:t>3</w:t>
      </w:r>
      <w:r w:rsidR="00E844F6">
        <w:t xml:space="preserve"> pracovní dny předem, nedohodnou-li se </w:t>
      </w:r>
      <w:r w:rsidR="00965AF4">
        <w:t>Smluvní str</w:t>
      </w:r>
      <w:r w:rsidR="00E844F6">
        <w:t xml:space="preserve">any jinak. Ve výzvě </w:t>
      </w:r>
      <w:r>
        <w:t>Objednatel</w:t>
      </w:r>
      <w:r w:rsidR="00E844F6">
        <w:t xml:space="preserve"> uvede termín převzetí staveniště, přičemž platí, že nejdřívější termín předání je</w:t>
      </w:r>
      <w:r w:rsidR="00B243D8">
        <w:t xml:space="preserve"> 01.06.2026</w:t>
      </w:r>
      <w:r w:rsidR="00E844F6">
        <w:t>.</w:t>
      </w:r>
      <w:bookmarkEnd w:id="16"/>
      <w:r w:rsidR="00E844F6">
        <w:t xml:space="preserve"> </w:t>
      </w:r>
    </w:p>
    <w:p w14:paraId="47DEE20D" w14:textId="7AC75E62" w:rsidR="00E844F6" w:rsidRDefault="00250B2C" w:rsidP="00E844F6">
      <w:pPr>
        <w:pStyle w:val="odstavec"/>
      </w:pPr>
      <w:bookmarkStart w:id="17" w:name="_Ref200535349"/>
      <w:r>
        <w:lastRenderedPageBreak/>
        <w:t>Zhotovitel</w:t>
      </w:r>
      <w:r w:rsidR="00E844F6">
        <w:t xml:space="preserve"> převezme staveniště a zahájí provádění Stavby v termínu uvedeném ve výzvě dle předchozího odst</w:t>
      </w:r>
      <w:r w:rsidR="00043AC0">
        <w:t>. </w:t>
      </w:r>
      <w:r w:rsidR="00043AC0">
        <w:fldChar w:fldCharType="begin"/>
      </w:r>
      <w:r w:rsidR="00043AC0">
        <w:instrText xml:space="preserve"> REF _Ref175849346 \r \h </w:instrText>
      </w:r>
      <w:r w:rsidR="00043AC0">
        <w:fldChar w:fldCharType="separate"/>
      </w:r>
      <w:r w:rsidR="00147538">
        <w:t>5.2</w:t>
      </w:r>
      <w:r w:rsidR="00043AC0">
        <w:fldChar w:fldCharType="end"/>
      </w:r>
      <w:r w:rsidR="00E844F6">
        <w:t xml:space="preserve"> této </w:t>
      </w:r>
      <w:r w:rsidR="000069D2">
        <w:t>Smlouvy</w:t>
      </w:r>
      <w:r w:rsidR="00E844F6">
        <w:t xml:space="preserve">. O předání a převzetí staveniště bude pořízen písemný protokol (zápis) datovaný a podepsaný osobami oprávněnými zastupovat </w:t>
      </w:r>
      <w:r w:rsidR="00965AF4">
        <w:t>Smluvní str</w:t>
      </w:r>
      <w:r w:rsidR="00E844F6">
        <w:t xml:space="preserve">any ve věcech technických. Nedostaví-li se </w:t>
      </w:r>
      <w:r>
        <w:t>Zhotovitel</w:t>
      </w:r>
      <w:r w:rsidR="00E844F6">
        <w:t xml:space="preserve"> k převzetí staveniště v termínu dle této </w:t>
      </w:r>
      <w:r w:rsidR="000069D2">
        <w:t>Smlouvy</w:t>
      </w:r>
      <w:r w:rsidR="00E844F6">
        <w:t xml:space="preserve"> anebo odmítne-li řádně připravené staveniště převzít, platí, že staveniště bylo předáno a převzato v termínu uvedeném ve výzvě dle předchozího odstavce </w:t>
      </w:r>
      <w:r w:rsidR="00E844F6">
        <w:fldChar w:fldCharType="begin"/>
      </w:r>
      <w:r w:rsidR="00E844F6">
        <w:instrText xml:space="preserve"> REF _Ref175849346 \r \h </w:instrText>
      </w:r>
      <w:r w:rsidR="00E844F6">
        <w:fldChar w:fldCharType="separate"/>
      </w:r>
      <w:r w:rsidR="00147538">
        <w:t>5.2</w:t>
      </w:r>
      <w:r w:rsidR="00E844F6">
        <w:fldChar w:fldCharType="end"/>
      </w:r>
      <w:r w:rsidR="00E844F6">
        <w:t xml:space="preserve"> této </w:t>
      </w:r>
      <w:r w:rsidR="000069D2">
        <w:t>Smlouvy</w:t>
      </w:r>
      <w:r w:rsidR="00E844F6">
        <w:t xml:space="preserve">; </w:t>
      </w:r>
      <w:r>
        <w:t>Objednatel</w:t>
      </w:r>
      <w:r w:rsidR="00E844F6">
        <w:t xml:space="preserve"> učiní o předání staveniště datovaný písemný záznam.</w:t>
      </w:r>
      <w:bookmarkEnd w:id="17"/>
    </w:p>
    <w:p w14:paraId="3F6504FD" w14:textId="77A14AC8" w:rsidR="00330B04" w:rsidRDefault="00330B04" w:rsidP="00E844F6">
      <w:pPr>
        <w:pStyle w:val="odstavec"/>
      </w:pPr>
      <w:r>
        <w:t>Objednatel požaduje, aby se Zhotovitel při provádění prací řídil harmonogramem alespoň v následujícím minimálním rozsahu, a to s ohledem na provoz v Místě plnění:</w:t>
      </w:r>
    </w:p>
    <w:p w14:paraId="12E9F543" w14:textId="014DAA1E" w:rsidR="00330B04" w:rsidRDefault="00330B04" w:rsidP="00330B04">
      <w:pPr>
        <w:pStyle w:val="odstavec"/>
        <w:numPr>
          <w:ilvl w:val="2"/>
          <w:numId w:val="4"/>
        </w:numPr>
      </w:pPr>
      <w:bookmarkStart w:id="18" w:name="_Hlk214981545"/>
      <w:r w:rsidRPr="00330B04">
        <w:rPr>
          <w:u w:val="single"/>
        </w:rPr>
        <w:t xml:space="preserve">od zahájení prací až do </w:t>
      </w:r>
      <w:r w:rsidR="00B243D8">
        <w:rPr>
          <w:u w:val="single"/>
        </w:rPr>
        <w:t>30.06.</w:t>
      </w:r>
      <w:r w:rsidRPr="00330B04">
        <w:rPr>
          <w:u w:val="single"/>
        </w:rPr>
        <w:t>2026 včetně</w:t>
      </w:r>
      <w:r>
        <w:t xml:space="preserve"> – Zhotovitel může provádět pouze činnosti v takovém rozsahu, aby se přímo nedotkly provozu v Místě plnění;</w:t>
      </w:r>
    </w:p>
    <w:p w14:paraId="382A9313" w14:textId="1166C3D4" w:rsidR="00330B04" w:rsidRDefault="00330B04" w:rsidP="00330B04">
      <w:pPr>
        <w:pStyle w:val="odstavec"/>
        <w:numPr>
          <w:ilvl w:val="2"/>
          <w:numId w:val="4"/>
        </w:numPr>
      </w:pPr>
      <w:r w:rsidRPr="003B0CC1">
        <w:rPr>
          <w:u w:val="single"/>
        </w:rPr>
        <w:t xml:space="preserve">od </w:t>
      </w:r>
      <w:r w:rsidR="00B243D8">
        <w:rPr>
          <w:u w:val="single"/>
        </w:rPr>
        <w:t>01.07.</w:t>
      </w:r>
      <w:r w:rsidRPr="003B0CC1">
        <w:rPr>
          <w:u w:val="single"/>
        </w:rPr>
        <w:t xml:space="preserve">2026 do </w:t>
      </w:r>
      <w:r w:rsidR="00B243D8">
        <w:rPr>
          <w:u w:val="single"/>
        </w:rPr>
        <w:t>31.08.</w:t>
      </w:r>
      <w:r w:rsidRPr="003B0CC1">
        <w:rPr>
          <w:u w:val="single"/>
        </w:rPr>
        <w:t>2026 včetně</w:t>
      </w:r>
      <w:r>
        <w:t xml:space="preserve"> – Zhotovitel může provádět jakékoliv činnosti potřebné k realizaci Díla bez omezení</w:t>
      </w:r>
      <w:r w:rsidR="003B0CC1">
        <w:t>;</w:t>
      </w:r>
    </w:p>
    <w:p w14:paraId="616C1D3A" w14:textId="2191452F" w:rsidR="00330B04" w:rsidRDefault="00B243D8" w:rsidP="00330B04">
      <w:pPr>
        <w:pStyle w:val="odstavec"/>
        <w:numPr>
          <w:ilvl w:val="2"/>
          <w:numId w:val="4"/>
        </w:numPr>
      </w:pPr>
      <w:r>
        <w:rPr>
          <w:u w:val="single"/>
        </w:rPr>
        <w:t>od 01.09.2026 30.09.</w:t>
      </w:r>
      <w:r w:rsidR="00330B04" w:rsidRPr="003B0CC1">
        <w:rPr>
          <w:u w:val="single"/>
        </w:rPr>
        <w:t>2026</w:t>
      </w:r>
      <w:r w:rsidR="003B0CC1">
        <w:t xml:space="preserve"> – s ohledem na potřeby Zhotovitele bude po dohodě s Objednatelem v nutném rozsahu omezen provoz v Místě plnění;</w:t>
      </w:r>
    </w:p>
    <w:p w14:paraId="622DF83A" w14:textId="2BFC98A8" w:rsidR="00330B04" w:rsidRDefault="00330B04" w:rsidP="00330B04">
      <w:pPr>
        <w:pStyle w:val="odstavec"/>
        <w:numPr>
          <w:ilvl w:val="2"/>
          <w:numId w:val="4"/>
        </w:numPr>
      </w:pPr>
      <w:r w:rsidRPr="003B0CC1">
        <w:rPr>
          <w:u w:val="single"/>
        </w:rPr>
        <w:t>po 30. 9. 2026 až do dokončení stavb</w:t>
      </w:r>
      <w:r w:rsidR="003B0CC1" w:rsidRPr="003B0CC1">
        <w:rPr>
          <w:u w:val="single"/>
        </w:rPr>
        <w:t>y</w:t>
      </w:r>
      <w:r w:rsidR="003B0CC1">
        <w:t xml:space="preserve"> – Zhotovitel může provádět pouze takové činnosti, které neomezí provoz v Místě plnění.</w:t>
      </w:r>
      <w:bookmarkEnd w:id="18"/>
    </w:p>
    <w:p w14:paraId="0D9D9BEE" w14:textId="33BBFCD3" w:rsidR="00043AC0" w:rsidRDefault="00043AC0" w:rsidP="00043AC0">
      <w:pPr>
        <w:pStyle w:val="odstavec"/>
      </w:pPr>
      <w:r>
        <w:t xml:space="preserve">Prodloužení lhůty plnění může požadovat pouze v případech, pokud plnění </w:t>
      </w:r>
      <w:r w:rsidR="000069D2">
        <w:t>Smlouvy</w:t>
      </w:r>
      <w:r>
        <w:t xml:space="preserve"> je zpožděno nebo bude zpožděno z kterékoli z následujících příčin: </w:t>
      </w:r>
    </w:p>
    <w:p w14:paraId="7273AF8E" w14:textId="7FC7A6ED" w:rsidR="00043AC0" w:rsidRDefault="00043AC0" w:rsidP="00043AC0">
      <w:pPr>
        <w:pStyle w:val="odstavec"/>
        <w:numPr>
          <w:ilvl w:val="2"/>
          <w:numId w:val="4"/>
        </w:numPr>
      </w:pPr>
      <w:r>
        <w:t xml:space="preserve">neplnění závazků ze </w:t>
      </w:r>
      <w:r w:rsidR="000069D2">
        <w:t>Smlouvy</w:t>
      </w:r>
      <w:r>
        <w:t xml:space="preserve"> na straně </w:t>
      </w:r>
      <w:r w:rsidR="00250B2C">
        <w:t>Objednatel</w:t>
      </w:r>
      <w:r>
        <w:t>e;</w:t>
      </w:r>
    </w:p>
    <w:p w14:paraId="5B22E055" w14:textId="5B816C94" w:rsidR="00043AC0" w:rsidRDefault="00043AC0" w:rsidP="00043AC0">
      <w:pPr>
        <w:pStyle w:val="odstavec"/>
        <w:numPr>
          <w:ilvl w:val="2"/>
          <w:numId w:val="4"/>
        </w:numPr>
      </w:pPr>
      <w:r>
        <w:t xml:space="preserve">pozastavení prací z důvodů na straně </w:t>
      </w:r>
      <w:r w:rsidR="00250B2C">
        <w:t>Objednatel</w:t>
      </w:r>
      <w:r>
        <w:t xml:space="preserve">e (které nejsou důsledkem neplnění závazku </w:t>
      </w:r>
      <w:r w:rsidR="00250B2C">
        <w:t>Zhotovitel</w:t>
      </w:r>
      <w:r>
        <w:t>e);</w:t>
      </w:r>
    </w:p>
    <w:p w14:paraId="07B6F2E4" w14:textId="4F31E8B6" w:rsidR="00043AC0" w:rsidRPr="00E844F6" w:rsidRDefault="00043AC0" w:rsidP="00043AC0">
      <w:pPr>
        <w:pStyle w:val="odstavec"/>
        <w:numPr>
          <w:ilvl w:val="2"/>
          <w:numId w:val="4"/>
        </w:numPr>
      </w:pPr>
      <w:r>
        <w:t>v důsledku vyšší moci.</w:t>
      </w:r>
    </w:p>
    <w:p w14:paraId="283581AB" w14:textId="26D7868D" w:rsidR="00EC419A" w:rsidRPr="002F7320" w:rsidRDefault="00EC419A" w:rsidP="00EC419A">
      <w:pPr>
        <w:pStyle w:val="Clanek"/>
      </w:pPr>
      <w:bookmarkStart w:id="19" w:name="_Ref169774649"/>
      <w:r w:rsidRPr="002F7320">
        <w:t>Předání a převzetí díla</w:t>
      </w:r>
      <w:bookmarkEnd w:id="19"/>
    </w:p>
    <w:p w14:paraId="5D71AC4D" w14:textId="7EE5789F" w:rsidR="00D32740" w:rsidRPr="00043AC0" w:rsidRDefault="00D32740" w:rsidP="00D32740">
      <w:pPr>
        <w:pStyle w:val="odstavec"/>
      </w:pPr>
      <w:r w:rsidRPr="00043AC0">
        <w:t>Předání a převzetí</w:t>
      </w:r>
      <w:r w:rsidR="008E1FC4">
        <w:t xml:space="preserve"> Díla </w:t>
      </w:r>
      <w:r w:rsidRPr="00043AC0">
        <w:t xml:space="preserve">nebo jeho části provede zástupce </w:t>
      </w:r>
      <w:r w:rsidR="00250B2C">
        <w:t>Objednatel</w:t>
      </w:r>
      <w:r w:rsidRPr="00043AC0">
        <w:t xml:space="preserve">e a </w:t>
      </w:r>
      <w:r w:rsidR="00250B2C">
        <w:t>Zhotovitel</w:t>
      </w:r>
      <w:r w:rsidRPr="00043AC0">
        <w:t xml:space="preserve">e. </w:t>
      </w:r>
    </w:p>
    <w:p w14:paraId="6CEBE042" w14:textId="6024C271" w:rsidR="00D32740" w:rsidRDefault="00250B2C" w:rsidP="00D32740">
      <w:pPr>
        <w:pStyle w:val="odstavec"/>
      </w:pPr>
      <w:r>
        <w:t>Objednatel</w:t>
      </w:r>
      <w:r w:rsidR="00D32740" w:rsidRPr="00043AC0">
        <w:t xml:space="preserve"> souhlasí</w:t>
      </w:r>
      <w:r w:rsidR="00106E2A" w:rsidRPr="00043AC0">
        <w:t xml:space="preserve"> s </w:t>
      </w:r>
      <w:r w:rsidR="00D32740" w:rsidRPr="00043AC0">
        <w:t xml:space="preserve">předáním </w:t>
      </w:r>
      <w:r w:rsidR="00222156">
        <w:t xml:space="preserve">Díla nebo jeho </w:t>
      </w:r>
      <w:r w:rsidR="00043AC0" w:rsidRPr="00043AC0">
        <w:t>částí</w:t>
      </w:r>
      <w:r w:rsidR="008E1FC4">
        <w:t xml:space="preserve"> </w:t>
      </w:r>
      <w:r w:rsidR="00D32740" w:rsidRPr="00043AC0">
        <w:t>ihned po její</w:t>
      </w:r>
      <w:r w:rsidR="00043AC0" w:rsidRPr="00043AC0">
        <w:t>ch</w:t>
      </w:r>
      <w:r w:rsidR="00D32740" w:rsidRPr="00043AC0">
        <w:t xml:space="preserve"> dokončení.</w:t>
      </w:r>
    </w:p>
    <w:p w14:paraId="1D364713" w14:textId="2A172DCB" w:rsidR="00043AC0" w:rsidRDefault="00250B2C" w:rsidP="00043AC0">
      <w:pPr>
        <w:pStyle w:val="odstavec"/>
      </w:pPr>
      <w:r>
        <w:t>Objednatel</w:t>
      </w:r>
      <w:r w:rsidR="00043AC0" w:rsidRPr="00043AC0">
        <w:t xml:space="preserve"> souhlasí s převzetím </w:t>
      </w:r>
      <w:r w:rsidR="00043AC0">
        <w:t>D</w:t>
      </w:r>
      <w:r w:rsidR="00043AC0" w:rsidRPr="00043AC0">
        <w:t xml:space="preserve">íla, které vykazuje drobné vady a nedodělky nebránící v užívání </w:t>
      </w:r>
      <w:r w:rsidR="00043AC0">
        <w:t>D</w:t>
      </w:r>
      <w:r w:rsidR="00043AC0" w:rsidRPr="00043AC0">
        <w:t xml:space="preserve">íla. V takovém případě se tyto vady a nedodělky uvedou do předávacího protokolu </w:t>
      </w:r>
      <w:r w:rsidR="00043AC0">
        <w:t>D</w:t>
      </w:r>
      <w:r w:rsidR="00043AC0" w:rsidRPr="00043AC0">
        <w:t>íla.</w:t>
      </w:r>
    </w:p>
    <w:p w14:paraId="1597C63E" w14:textId="642E2153" w:rsidR="00043AC0" w:rsidRPr="00043AC0" w:rsidRDefault="00043AC0" w:rsidP="00043AC0">
      <w:pPr>
        <w:pStyle w:val="odstavec"/>
      </w:pPr>
      <w:r w:rsidRPr="00043AC0">
        <w:t xml:space="preserve">Všechny vady a nedodělky uvedené v </w:t>
      </w:r>
      <w:r w:rsidR="00CD33A7">
        <w:t>akceptačním</w:t>
      </w:r>
      <w:r w:rsidRPr="00043AC0">
        <w:t xml:space="preserve"> protokolu</w:t>
      </w:r>
      <w:r w:rsidR="008E1FC4">
        <w:t xml:space="preserve"> Díla </w:t>
      </w:r>
      <w:r w:rsidRPr="00043AC0">
        <w:t xml:space="preserve">je </w:t>
      </w:r>
      <w:r w:rsidR="00250B2C">
        <w:t>Zhotovitel</w:t>
      </w:r>
      <w:r w:rsidRPr="00043AC0">
        <w:t xml:space="preserve"> povinen odstranit bezplatně ve sjednané lhůtě.</w:t>
      </w:r>
    </w:p>
    <w:p w14:paraId="30073F76" w14:textId="420E641E" w:rsidR="00D32740" w:rsidRPr="00CD33A7" w:rsidRDefault="00250B2C" w:rsidP="00D32740">
      <w:pPr>
        <w:pStyle w:val="odstavec"/>
      </w:pPr>
      <w:r>
        <w:t>Objednatel</w:t>
      </w:r>
      <w:r w:rsidR="00D32740" w:rsidRPr="00CD33A7">
        <w:t xml:space="preserve"> se zavazuje dohodnutým způsobem spolupůsobit a </w:t>
      </w:r>
      <w:r>
        <w:t>Zhotovitel</w:t>
      </w:r>
      <w:r w:rsidR="00D32740" w:rsidRPr="00CD33A7">
        <w:t>em řádně a včas dokončené</w:t>
      </w:r>
      <w:r w:rsidR="008E1FC4">
        <w:t xml:space="preserve"> Dílo </w:t>
      </w:r>
      <w:r w:rsidR="00D32740" w:rsidRPr="00CD33A7">
        <w:t>nebo jeho část převzít a zaplatit za ně sjednanou cenu.</w:t>
      </w:r>
    </w:p>
    <w:p w14:paraId="09DCFBE2" w14:textId="378FD2BD" w:rsidR="00D32740" w:rsidRPr="00CD33A7" w:rsidRDefault="00D32740" w:rsidP="00D32740">
      <w:pPr>
        <w:pStyle w:val="odstavec"/>
      </w:pPr>
      <w:r w:rsidRPr="00CD33A7">
        <w:lastRenderedPageBreak/>
        <w:t>Pokud je to nezbytné</w:t>
      </w:r>
      <w:r w:rsidR="00106E2A" w:rsidRPr="00CD33A7">
        <w:t xml:space="preserve"> k </w:t>
      </w:r>
      <w:r w:rsidRPr="00CD33A7">
        <w:t xml:space="preserve">řádnému provedení </w:t>
      </w:r>
      <w:r w:rsidR="00D81BBF">
        <w:t>D</w:t>
      </w:r>
      <w:r w:rsidRPr="00CD33A7">
        <w:t xml:space="preserve">íla, je </w:t>
      </w:r>
      <w:r w:rsidR="00250B2C">
        <w:t>Zhotovitel</w:t>
      </w:r>
      <w:r w:rsidRPr="00CD33A7">
        <w:t xml:space="preserve"> oprávněn vyžadovat součinnost </w:t>
      </w:r>
      <w:r w:rsidR="00250B2C">
        <w:t>Objednatel</w:t>
      </w:r>
      <w:r w:rsidRPr="00CD33A7">
        <w:t>e.</w:t>
      </w:r>
      <w:r w:rsidR="00106E2A" w:rsidRPr="00CD33A7">
        <w:t xml:space="preserve"> </w:t>
      </w:r>
      <w:r w:rsidR="00C7195B">
        <w:t>V</w:t>
      </w:r>
      <w:r w:rsidR="00106E2A" w:rsidRPr="00CD33A7">
        <w:t> </w:t>
      </w:r>
      <w:r w:rsidRPr="00CD33A7">
        <w:t xml:space="preserve">takovém případě je </w:t>
      </w:r>
      <w:r w:rsidR="00250B2C">
        <w:t>Zhotovitel</w:t>
      </w:r>
      <w:r w:rsidRPr="00CD33A7">
        <w:t xml:space="preserve"> povinen o součinnost požádat předem a poskytnout</w:t>
      </w:r>
      <w:r w:rsidR="00106E2A" w:rsidRPr="00CD33A7">
        <w:t xml:space="preserve"> k </w:t>
      </w:r>
      <w:r w:rsidRPr="00CD33A7">
        <w:t xml:space="preserve">tomu </w:t>
      </w:r>
      <w:r w:rsidR="00250B2C">
        <w:t>Objednatel</w:t>
      </w:r>
      <w:r w:rsidRPr="00CD33A7">
        <w:t xml:space="preserve">i přiměřenou lhůtu. Pokud </w:t>
      </w:r>
      <w:r w:rsidR="00250B2C">
        <w:t>Objednatel</w:t>
      </w:r>
      <w:r w:rsidRPr="00CD33A7">
        <w:t xml:space="preserve"> oznámí </w:t>
      </w:r>
      <w:r w:rsidR="00250B2C">
        <w:t>Zhotovitel</w:t>
      </w:r>
      <w:r w:rsidRPr="00CD33A7">
        <w:t xml:space="preserve">i, že poskytnutá lhůta není přiměřená a zároveň oznámí lhůtu ke splnění požadované součinnosti, je pro </w:t>
      </w:r>
      <w:r w:rsidR="00965AF4">
        <w:t>Smluvní str</w:t>
      </w:r>
      <w:r w:rsidRPr="00CD33A7">
        <w:t xml:space="preserve">any závazná takto </w:t>
      </w:r>
      <w:r w:rsidR="00250B2C">
        <w:t>Objednatel</w:t>
      </w:r>
      <w:r w:rsidRPr="00CD33A7">
        <w:t xml:space="preserve">em určená lhůta. </w:t>
      </w:r>
      <w:r w:rsidR="00250B2C">
        <w:t>Zhotovitel</w:t>
      </w:r>
      <w:r w:rsidRPr="00CD33A7">
        <w:t xml:space="preserve"> je povinen žádat o součinnost </w:t>
      </w:r>
      <w:r w:rsidR="00250B2C">
        <w:t>Objednatel</w:t>
      </w:r>
      <w:r w:rsidRPr="00CD33A7">
        <w:t>e písemně;</w:t>
      </w:r>
      <w:r w:rsidR="00106E2A" w:rsidRPr="00CD33A7">
        <w:t xml:space="preserve"> v </w:t>
      </w:r>
      <w:r w:rsidRPr="00CD33A7">
        <w:t xml:space="preserve">urgentních případech může </w:t>
      </w:r>
      <w:r w:rsidR="00250B2C">
        <w:t>Zhotovitel</w:t>
      </w:r>
      <w:r w:rsidRPr="00CD33A7">
        <w:t xml:space="preserve"> žádat o součinnost prostřednictvím kontaktní osoby </w:t>
      </w:r>
      <w:r w:rsidR="00250B2C">
        <w:t>Objednatel</w:t>
      </w:r>
      <w:r w:rsidRPr="00CD33A7">
        <w:t xml:space="preserve">e: </w:t>
      </w:r>
      <w:r w:rsidR="00B243D8">
        <w:t xml:space="preserve">Monika Volfová, </w:t>
      </w:r>
      <w:hyperlink r:id="rId8" w:history="1">
        <w:r w:rsidR="00B243D8" w:rsidRPr="00F924D1">
          <w:rPr>
            <w:rStyle w:val="Hypertextovodkaz"/>
          </w:rPr>
          <w:t>monika.volfova@hornislavkov.cz</w:t>
        </w:r>
      </w:hyperlink>
      <w:r w:rsidR="00B243D8">
        <w:t>, +420 602 110 499</w:t>
      </w:r>
      <w:r w:rsidR="00D7018E">
        <w:t>.</w:t>
      </w:r>
      <w:r w:rsidRPr="00D81BBF">
        <w:t xml:space="preserve"> </w:t>
      </w:r>
    </w:p>
    <w:p w14:paraId="7DB7C3B9" w14:textId="0AD2E42E" w:rsidR="00D32740" w:rsidRPr="00043AC0" w:rsidRDefault="00250B2C" w:rsidP="00D32740">
      <w:pPr>
        <w:pStyle w:val="odstavec"/>
      </w:pPr>
      <w:r>
        <w:t>Zhotovitel</w:t>
      </w:r>
      <w:r w:rsidR="00D32740" w:rsidRPr="00043AC0">
        <w:t xml:space="preserve"> se zavazuje provést všechny revize, zkoušky a atesty potřebné</w:t>
      </w:r>
      <w:r w:rsidR="00106E2A" w:rsidRPr="00043AC0">
        <w:t xml:space="preserve"> k </w:t>
      </w:r>
      <w:r w:rsidR="00D32740" w:rsidRPr="00043AC0">
        <w:t>prokázání kvality a bezpečn</w:t>
      </w:r>
      <w:r w:rsidR="00F53D85" w:rsidRPr="00043AC0">
        <w:t>osti</w:t>
      </w:r>
      <w:r w:rsidR="008E1FC4">
        <w:t xml:space="preserve"> Díla </w:t>
      </w:r>
      <w:r w:rsidR="00D32740" w:rsidRPr="00043AC0">
        <w:t xml:space="preserve">a všech jeho součástí. Dále se </w:t>
      </w:r>
      <w:r>
        <w:t>Zhotovitel</w:t>
      </w:r>
      <w:r w:rsidR="00D32740" w:rsidRPr="00043AC0">
        <w:t xml:space="preserve"> zavazuje předat </w:t>
      </w:r>
      <w:r>
        <w:t>Objednatel</w:t>
      </w:r>
      <w:r w:rsidR="00D32740" w:rsidRPr="00043AC0">
        <w:t>i prohlášení o shodě na všechny použité materiály či zařízení a další doklady, související</w:t>
      </w:r>
      <w:r w:rsidR="00106E2A" w:rsidRPr="00043AC0">
        <w:t xml:space="preserve"> s </w:t>
      </w:r>
      <w:r w:rsidR="00D32740" w:rsidRPr="00043AC0">
        <w:t>plněním díla. Doklady prokazující shodu vlastností použitých výrobků a materiálů</w:t>
      </w:r>
      <w:r w:rsidR="00106E2A" w:rsidRPr="00043AC0">
        <w:t xml:space="preserve"> s </w:t>
      </w:r>
      <w:r w:rsidR="00D32740" w:rsidRPr="00043AC0">
        <w:t>příslušnými požadavky, či záruční listy, jsou součástí dodání díla.</w:t>
      </w:r>
    </w:p>
    <w:p w14:paraId="0DDC7A02" w14:textId="212D3804" w:rsidR="00D32740" w:rsidRPr="00CD33A7" w:rsidRDefault="007F4DE5" w:rsidP="00D32740">
      <w:pPr>
        <w:pStyle w:val="odstavec"/>
      </w:pPr>
      <w:r w:rsidRPr="007F4DE5">
        <w:t>Zhotovitel je povinen při předání Díla předat Objednateli veškeré doklady prokazující řádné provedení Díla v souladu s příslušnými technickými normami a právními předpisy, zejména záruční listy, výsledky zkoušek a další dokumentaci, pokud je jejich předání požadováno zadávací dokumentací nebo příslušnými právními předpisy</w:t>
      </w:r>
      <w:r>
        <w:t xml:space="preserve">, </w:t>
      </w:r>
      <w:r w:rsidR="00D32740" w:rsidRPr="00CD33A7">
        <w:t>a to</w:t>
      </w:r>
      <w:r w:rsidR="00106E2A" w:rsidRPr="00CD33A7">
        <w:t xml:space="preserve"> v </w:t>
      </w:r>
      <w:r w:rsidR="00D32740" w:rsidRPr="00CD33A7">
        <w:t xml:space="preserve">českém jazyce. Pokud </w:t>
      </w:r>
      <w:r w:rsidR="00250B2C">
        <w:t>Zhotovitel</w:t>
      </w:r>
      <w:r w:rsidR="00D32740" w:rsidRPr="00CD33A7">
        <w:t xml:space="preserve"> </w:t>
      </w:r>
      <w:r w:rsidR="00250B2C">
        <w:t>Objednatel</w:t>
      </w:r>
      <w:r w:rsidR="00D32740" w:rsidRPr="00CD33A7">
        <w:t xml:space="preserve">i doklady dle předchozí věty nepředá, </w:t>
      </w:r>
      <w:r w:rsidR="00250B2C">
        <w:t>Objednatel</w:t>
      </w:r>
      <w:r w:rsidR="00D32740" w:rsidRPr="00CD33A7">
        <w:t xml:space="preserve"> není povinen</w:t>
      </w:r>
      <w:r w:rsidR="008E1FC4">
        <w:t xml:space="preserve"> Dílo </w:t>
      </w:r>
      <w:r w:rsidR="00D32740" w:rsidRPr="00CD33A7">
        <w:t xml:space="preserve">převzít. Převezme-li </w:t>
      </w:r>
      <w:r w:rsidR="00250B2C">
        <w:t>Objednatel</w:t>
      </w:r>
      <w:r w:rsidR="00D32740" w:rsidRPr="00CD33A7">
        <w:t xml:space="preserve"> dílo, není </w:t>
      </w:r>
      <w:r w:rsidR="00250B2C">
        <w:t>Zhotovitel</w:t>
      </w:r>
      <w:r w:rsidR="00D32740" w:rsidRPr="00CD33A7">
        <w:t xml:space="preserve"> zbaven povinnosti doklady na výzvu </w:t>
      </w:r>
      <w:r w:rsidR="00250B2C">
        <w:t>Objednatel</w:t>
      </w:r>
      <w:r w:rsidR="00D32740" w:rsidRPr="00CD33A7">
        <w:t xml:space="preserve">e bez zbytečného odkladu doplnit. </w:t>
      </w:r>
    </w:p>
    <w:p w14:paraId="0B44E818" w14:textId="5AF57FE5" w:rsidR="00D32740" w:rsidRPr="00CD33A7" w:rsidRDefault="00250B2C" w:rsidP="00D32740">
      <w:pPr>
        <w:pStyle w:val="odstavec"/>
      </w:pPr>
      <w:bookmarkStart w:id="20" w:name="_Ref175879516"/>
      <w:r>
        <w:t>Zhotovitel</w:t>
      </w:r>
      <w:r w:rsidR="00D32740" w:rsidRPr="00CD33A7">
        <w:t xml:space="preserve"> je povinen provést celkový úklid místa plnění a dotčeného okolí a provést likvidaci </w:t>
      </w:r>
      <w:r w:rsidR="00683F8F" w:rsidRPr="00CD33A7">
        <w:t>vzniklého odpadu</w:t>
      </w:r>
      <w:r w:rsidR="00D32740" w:rsidRPr="00CD33A7">
        <w:t>, a to do 7</w:t>
      </w:r>
      <w:r w:rsidR="00F53D85" w:rsidRPr="00CD33A7">
        <w:t> </w:t>
      </w:r>
      <w:r w:rsidR="00D32740" w:rsidRPr="00CD33A7">
        <w:t xml:space="preserve">kalendářních dnů od </w:t>
      </w:r>
      <w:r w:rsidR="00E16A4B" w:rsidRPr="00CD33A7">
        <w:t>dokončení</w:t>
      </w:r>
      <w:r w:rsidR="00D32740" w:rsidRPr="00CD33A7">
        <w:t xml:space="preserve"> </w:t>
      </w:r>
      <w:r w:rsidR="008E1FC4">
        <w:t>Díla</w:t>
      </w:r>
      <w:r w:rsidR="00D32740" w:rsidRPr="00CD33A7">
        <w:t>.</w:t>
      </w:r>
      <w:bookmarkEnd w:id="20"/>
    </w:p>
    <w:p w14:paraId="6D889D2F" w14:textId="2245DA3F" w:rsidR="00D32740" w:rsidRPr="00CD33A7" w:rsidRDefault="00D32740" w:rsidP="00D32740">
      <w:pPr>
        <w:pStyle w:val="odstavec"/>
      </w:pPr>
      <w:r w:rsidRPr="00CD33A7">
        <w:t xml:space="preserve">Pozemky, které budou </w:t>
      </w:r>
      <w:r w:rsidR="00634733" w:rsidRPr="00CD33A7">
        <w:t>prováděním</w:t>
      </w:r>
      <w:r w:rsidR="008E1FC4">
        <w:t xml:space="preserve"> Díla </w:t>
      </w:r>
      <w:r w:rsidRPr="00CD33A7">
        <w:t xml:space="preserve">dotčeny, je </w:t>
      </w:r>
      <w:r w:rsidR="00250B2C">
        <w:t>Zhotovitel</w:t>
      </w:r>
      <w:r w:rsidRPr="00CD33A7">
        <w:t xml:space="preserve"> povinen uvést po ukončení prací neprodleně do původního stavu.</w:t>
      </w:r>
    </w:p>
    <w:p w14:paraId="2D030451" w14:textId="2AA097CE" w:rsidR="00D32740" w:rsidRPr="00CD33A7" w:rsidRDefault="00D32740" w:rsidP="00D32740">
      <w:pPr>
        <w:pStyle w:val="odstavec"/>
      </w:pPr>
      <w:bookmarkStart w:id="21" w:name="_Ref169776357"/>
      <w:r w:rsidRPr="00CD33A7">
        <w:t>O předání a převzetí</w:t>
      </w:r>
      <w:r w:rsidR="008E1FC4">
        <w:t xml:space="preserve"> Díla </w:t>
      </w:r>
      <w:r w:rsidR="00F53D85" w:rsidRPr="00CD33A7">
        <w:t>nebo jeho části</w:t>
      </w:r>
      <w:r w:rsidRPr="00CD33A7">
        <w:t xml:space="preserve"> jsou </w:t>
      </w:r>
      <w:r w:rsidR="00250B2C">
        <w:t>Zhotovitel</w:t>
      </w:r>
      <w:r w:rsidRPr="00CD33A7">
        <w:t xml:space="preserve"> a </w:t>
      </w:r>
      <w:r w:rsidR="00250B2C">
        <w:t>Objednatel</w:t>
      </w:r>
      <w:r w:rsidRPr="00CD33A7">
        <w:t xml:space="preserve"> povinni sepsat </w:t>
      </w:r>
      <w:r w:rsidRPr="00CD33A7">
        <w:rPr>
          <w:b/>
          <w:bCs/>
        </w:rPr>
        <w:t>akceptační protokol</w:t>
      </w:r>
      <w:r w:rsidRPr="00CD33A7">
        <w:t>,</w:t>
      </w:r>
      <w:r w:rsidR="00106E2A" w:rsidRPr="00CD33A7">
        <w:t xml:space="preserve"> v </w:t>
      </w:r>
      <w:r w:rsidRPr="00CD33A7">
        <w:t xml:space="preserve">jehož závěru </w:t>
      </w:r>
      <w:r w:rsidR="00250B2C">
        <w:t>Objednatel</w:t>
      </w:r>
      <w:r w:rsidRPr="00CD33A7">
        <w:t xml:space="preserve"> prohlásí, zda</w:t>
      </w:r>
      <w:r w:rsidR="008E1FC4">
        <w:t xml:space="preserve"> Dílo </w:t>
      </w:r>
      <w:r w:rsidRPr="00CD33A7">
        <w:t>přijímá</w:t>
      </w:r>
      <w:r w:rsidR="00106E2A" w:rsidRPr="00CD33A7">
        <w:t xml:space="preserve"> s </w:t>
      </w:r>
      <w:r w:rsidRPr="00CD33A7">
        <w:t>výhradami, bez výhrad, nebo zda</w:t>
      </w:r>
      <w:r w:rsidR="008E1FC4">
        <w:t xml:space="preserve"> Dílo </w:t>
      </w:r>
      <w:r w:rsidRPr="00CD33A7">
        <w:t>odmítá převzít</w:t>
      </w:r>
      <w:r w:rsidR="00106E2A" w:rsidRPr="00CD33A7">
        <w:t xml:space="preserve"> z </w:t>
      </w:r>
      <w:r w:rsidRPr="00CD33A7">
        <w:t xml:space="preserve">důvodu výskytu vad nebo nedodělků. Přejímá-li </w:t>
      </w:r>
      <w:r w:rsidR="00250B2C">
        <w:t>Objednatel</w:t>
      </w:r>
      <w:r w:rsidR="008E1FC4">
        <w:t xml:space="preserve"> Dílo </w:t>
      </w:r>
      <w:r w:rsidR="00106E2A" w:rsidRPr="00CD33A7">
        <w:t>s </w:t>
      </w:r>
      <w:r w:rsidRPr="00CD33A7">
        <w:t>výhradami, nebo odmítá-li dokončené</w:t>
      </w:r>
      <w:r w:rsidR="008E1FC4">
        <w:t xml:space="preserve"> Dílo </w:t>
      </w:r>
      <w:r w:rsidRPr="00CD33A7">
        <w:t>převzít pro výskyt vad a nedodělků, uvede</w:t>
      </w:r>
      <w:r w:rsidR="00106E2A" w:rsidRPr="00CD33A7">
        <w:t xml:space="preserve"> v </w:t>
      </w:r>
      <w:r w:rsidRPr="00CD33A7">
        <w:t>akceptačním protokolu podrobný popis těchto vad nebo nedodělků, které</w:t>
      </w:r>
      <w:r w:rsidR="008E1FC4">
        <w:t xml:space="preserve"> Dílo </w:t>
      </w:r>
      <w:r w:rsidRPr="00CD33A7">
        <w:t>vykazuje.</w:t>
      </w:r>
      <w:r w:rsidR="00106E2A" w:rsidRPr="00CD33A7">
        <w:t xml:space="preserve"> v </w:t>
      </w:r>
      <w:r w:rsidRPr="00CD33A7">
        <w:t>akceptačním protokolu, dojde-li</w:t>
      </w:r>
      <w:r w:rsidR="00106E2A" w:rsidRPr="00CD33A7">
        <w:t xml:space="preserve"> k </w:t>
      </w:r>
      <w:r w:rsidRPr="00CD33A7">
        <w:t>převzetí</w:t>
      </w:r>
      <w:r w:rsidR="008E1FC4">
        <w:t xml:space="preserve"> Díla </w:t>
      </w:r>
      <w:r w:rsidR="00106E2A" w:rsidRPr="00CD33A7">
        <w:t>s </w:t>
      </w:r>
      <w:r w:rsidRPr="00CD33A7">
        <w:t xml:space="preserve">výhradami, nebo odmítne-li </w:t>
      </w:r>
      <w:r w:rsidR="00250B2C">
        <w:t>Objednatel</w:t>
      </w:r>
      <w:r w:rsidR="008E1FC4">
        <w:t xml:space="preserve"> Dílo </w:t>
      </w:r>
      <w:r w:rsidRPr="00CD33A7">
        <w:t>převzít</w:t>
      </w:r>
      <w:r w:rsidR="00106E2A" w:rsidRPr="00CD33A7">
        <w:t xml:space="preserve"> v </w:t>
      </w:r>
      <w:r w:rsidRPr="00CD33A7">
        <w:t>souladu</w:t>
      </w:r>
      <w:r w:rsidR="00106E2A" w:rsidRPr="00CD33A7">
        <w:t xml:space="preserve"> s </w:t>
      </w:r>
      <w:r w:rsidRPr="00CD33A7">
        <w:t xml:space="preserve">předchozí větou, si </w:t>
      </w:r>
      <w:r w:rsidR="00250B2C">
        <w:t>Objednatel</w:t>
      </w:r>
      <w:r w:rsidRPr="00CD33A7">
        <w:t xml:space="preserve"> se </w:t>
      </w:r>
      <w:r w:rsidR="00250B2C">
        <w:t>Zhotovitel</w:t>
      </w:r>
      <w:r w:rsidRPr="00CD33A7">
        <w:t xml:space="preserve">em ujednají lhůtu, ve které budou tyto vady nebo nedodělky odstraněny. Není-li tato lhůta mezi smluvními stranami písemně ujednána jinak, platí, že je </w:t>
      </w:r>
      <w:r w:rsidR="00250B2C">
        <w:t>Zhotovitel</w:t>
      </w:r>
      <w:r w:rsidRPr="00CD33A7">
        <w:t xml:space="preserve"> povinen vady a nedodělky odstranit nejpozději ve lhůtě 7</w:t>
      </w:r>
      <w:r w:rsidR="001F1CB9" w:rsidRPr="00CD33A7">
        <w:t> </w:t>
      </w:r>
      <w:r w:rsidRPr="00CD33A7">
        <w:t>kalendářních dnů.</w:t>
      </w:r>
      <w:bookmarkEnd w:id="21"/>
    </w:p>
    <w:p w14:paraId="69D504E6" w14:textId="77777777" w:rsidR="009979DA" w:rsidRDefault="009979DA" w:rsidP="00D32740">
      <w:pPr>
        <w:pStyle w:val="odstavec"/>
      </w:pPr>
      <w:r w:rsidRPr="009979DA">
        <w:t>Pro vyloučení jakýchkoli pochybností se Smluvní strany výslovně sjednávají, že Objednatel není povinen převzít Dílo nebo jeho část, pokud vykazuje vady či nedodělky, které brání jeho řádnému užívání.</w:t>
      </w:r>
    </w:p>
    <w:p w14:paraId="36A088A7" w14:textId="0D8AEC9A" w:rsidR="00D32740" w:rsidRPr="00CD33A7" w:rsidRDefault="00D32740" w:rsidP="00D32740">
      <w:pPr>
        <w:pStyle w:val="odstavec"/>
      </w:pPr>
      <w:r w:rsidRPr="00CD33A7">
        <w:lastRenderedPageBreak/>
        <w:t>Všechny vady a nedodělky uvedené</w:t>
      </w:r>
      <w:r w:rsidR="00106E2A" w:rsidRPr="00CD33A7">
        <w:t xml:space="preserve"> v </w:t>
      </w:r>
      <w:r w:rsidRPr="00CD33A7">
        <w:t>akceptačním protokolu</w:t>
      </w:r>
      <w:r w:rsidR="008E1FC4">
        <w:t xml:space="preserve"> Díla </w:t>
      </w:r>
      <w:r w:rsidR="00634733" w:rsidRPr="00CD33A7">
        <w:t>nebo jeho části</w:t>
      </w:r>
      <w:r w:rsidRPr="00CD33A7">
        <w:t xml:space="preserve"> je </w:t>
      </w:r>
      <w:r w:rsidR="00250B2C">
        <w:t>Zhotovitel</w:t>
      </w:r>
      <w:r w:rsidRPr="00CD33A7">
        <w:t xml:space="preserve"> povinen odstranit bezplatně ve lhůtě dle </w:t>
      </w:r>
      <w:r w:rsidR="00E40332" w:rsidRPr="00CD33A7">
        <w:t>odst. </w:t>
      </w:r>
      <w:r w:rsidR="009A61A4">
        <w:fldChar w:fldCharType="begin"/>
      </w:r>
      <w:r w:rsidR="009A61A4">
        <w:instrText xml:space="preserve"> REF _Ref169776357 \r \h </w:instrText>
      </w:r>
      <w:r w:rsidR="009A61A4">
        <w:fldChar w:fldCharType="separate"/>
      </w:r>
      <w:r w:rsidR="00147538">
        <w:t>6.11</w:t>
      </w:r>
      <w:r w:rsidR="009A61A4">
        <w:fldChar w:fldCharType="end"/>
      </w:r>
      <w:r w:rsidR="00E16A4B" w:rsidRPr="00CD33A7">
        <w:t xml:space="preserve"> této </w:t>
      </w:r>
      <w:r w:rsidR="000069D2">
        <w:t>Smlouvy</w:t>
      </w:r>
      <w:r w:rsidRPr="00CD33A7">
        <w:t xml:space="preserve">, jinak je </w:t>
      </w:r>
      <w:r w:rsidR="00250B2C">
        <w:t>Objednatel</w:t>
      </w:r>
      <w:r w:rsidRPr="00CD33A7">
        <w:t xml:space="preserve"> oprávněn nechat odstranit vady a nedodělky jiným subjektem na náklady </w:t>
      </w:r>
      <w:r w:rsidR="00250B2C">
        <w:t>Zhotovitel</w:t>
      </w:r>
      <w:r w:rsidRPr="00CD33A7">
        <w:t>e.</w:t>
      </w:r>
    </w:p>
    <w:p w14:paraId="47A73194" w14:textId="05215614" w:rsidR="00D32740" w:rsidRPr="00CD33A7" w:rsidRDefault="00D32740" w:rsidP="00D32740">
      <w:pPr>
        <w:pStyle w:val="odstavec"/>
      </w:pPr>
      <w:r w:rsidRPr="00CD33A7">
        <w:t>Dílo bude splněno protokolárním předáním a převzetím</w:t>
      </w:r>
      <w:r w:rsidR="00634733" w:rsidRPr="00CD33A7">
        <w:t xml:space="preserve"> všech jeho částí</w:t>
      </w:r>
      <w:r w:rsidRPr="00CD33A7">
        <w:t>, případně odstraněním poslední vady nebo nedodělku, uvedené</w:t>
      </w:r>
      <w:r w:rsidR="00106E2A" w:rsidRPr="00CD33A7">
        <w:t xml:space="preserve"> v </w:t>
      </w:r>
      <w:r w:rsidRPr="00CD33A7">
        <w:t>akceptačním protokolu.</w:t>
      </w:r>
    </w:p>
    <w:p w14:paraId="7425DC78" w14:textId="1406DE32" w:rsidR="00D32740" w:rsidRPr="00CD33A7" w:rsidRDefault="00D32740" w:rsidP="00D32740">
      <w:pPr>
        <w:pStyle w:val="odstavec"/>
      </w:pPr>
      <w:r w:rsidRPr="00CD33A7">
        <w:t xml:space="preserve">Akceptační protokol připraví </w:t>
      </w:r>
      <w:r w:rsidR="00250B2C">
        <w:t>Zhotovitel</w:t>
      </w:r>
      <w:r w:rsidRPr="00CD33A7">
        <w:t>. Protokol bude obsahovat minimálně tyto náležitosti:</w:t>
      </w:r>
    </w:p>
    <w:p w14:paraId="6B87E266" w14:textId="6C2CD8F5" w:rsidR="00D32740" w:rsidRPr="00CD33A7" w:rsidRDefault="00D32740" w:rsidP="00634733">
      <w:pPr>
        <w:pStyle w:val="odstavec"/>
        <w:numPr>
          <w:ilvl w:val="2"/>
          <w:numId w:val="9"/>
        </w:numPr>
      </w:pPr>
      <w:r w:rsidRPr="00CD33A7">
        <w:t xml:space="preserve">označení </w:t>
      </w:r>
      <w:r w:rsidR="00E16A4B" w:rsidRPr="00CD33A7">
        <w:t>části</w:t>
      </w:r>
      <w:r w:rsidRPr="00CD33A7">
        <w:t xml:space="preserve"> díla, </w:t>
      </w:r>
    </w:p>
    <w:p w14:paraId="5705582B" w14:textId="7CF180B8" w:rsidR="00D32740" w:rsidRPr="00CD33A7" w:rsidRDefault="00D32740" w:rsidP="00634733">
      <w:pPr>
        <w:pStyle w:val="odstavec"/>
        <w:numPr>
          <w:ilvl w:val="2"/>
          <w:numId w:val="9"/>
        </w:numPr>
      </w:pPr>
      <w:r w:rsidRPr="00CD33A7">
        <w:t xml:space="preserve">označení </w:t>
      </w:r>
      <w:r w:rsidR="00250B2C">
        <w:t>Objednatel</w:t>
      </w:r>
      <w:r w:rsidRPr="00CD33A7">
        <w:t xml:space="preserve">e a </w:t>
      </w:r>
      <w:r w:rsidR="00250B2C">
        <w:t>Zhotovitel</w:t>
      </w:r>
      <w:r w:rsidRPr="00CD33A7">
        <w:t xml:space="preserve">e, </w:t>
      </w:r>
    </w:p>
    <w:p w14:paraId="03143FDE" w14:textId="57A31B2B" w:rsidR="00D32740" w:rsidRPr="00CD33A7" w:rsidRDefault="00D32740" w:rsidP="00634733">
      <w:pPr>
        <w:pStyle w:val="odstavec"/>
        <w:numPr>
          <w:ilvl w:val="2"/>
          <w:numId w:val="9"/>
        </w:numPr>
      </w:pPr>
      <w:r w:rsidRPr="00CD33A7">
        <w:t xml:space="preserve">číslo a datum uzavření </w:t>
      </w:r>
      <w:r w:rsidR="000069D2">
        <w:t>Smlouvy</w:t>
      </w:r>
      <w:r w:rsidRPr="00CD33A7">
        <w:t xml:space="preserve"> o</w:t>
      </w:r>
      <w:r w:rsidR="008E1FC4">
        <w:t xml:space="preserve"> Dílo </w:t>
      </w:r>
      <w:r w:rsidRPr="00CD33A7">
        <w:t xml:space="preserve">včetně čísel a dat uzavření jejích dodatků, </w:t>
      </w:r>
    </w:p>
    <w:p w14:paraId="3AE2DDBF" w14:textId="3B18B54B" w:rsidR="00D32740" w:rsidRPr="00CD33A7" w:rsidRDefault="00D32740" w:rsidP="00634733">
      <w:pPr>
        <w:pStyle w:val="odstavec"/>
        <w:numPr>
          <w:ilvl w:val="2"/>
          <w:numId w:val="9"/>
        </w:numPr>
      </w:pPr>
      <w:r w:rsidRPr="00CD33A7">
        <w:t xml:space="preserve">termín vyklizení </w:t>
      </w:r>
      <w:r w:rsidR="00E16A4B" w:rsidRPr="00CD33A7">
        <w:t>místa plnění</w:t>
      </w:r>
      <w:r w:rsidRPr="00CD33A7">
        <w:t xml:space="preserve">, </w:t>
      </w:r>
    </w:p>
    <w:p w14:paraId="2C61C7C6" w14:textId="190013C2" w:rsidR="00D32740" w:rsidRPr="00CD33A7" w:rsidRDefault="00D32740" w:rsidP="00634733">
      <w:pPr>
        <w:pStyle w:val="odstavec"/>
        <w:numPr>
          <w:ilvl w:val="2"/>
          <w:numId w:val="9"/>
        </w:numPr>
      </w:pPr>
      <w:r w:rsidRPr="00CD33A7">
        <w:t>datum započetí a ukončení záruky za jakost na díl</w:t>
      </w:r>
      <w:r w:rsidR="00634733" w:rsidRPr="00CD33A7">
        <w:t>a</w:t>
      </w:r>
      <w:r w:rsidRPr="00CD33A7">
        <w:t xml:space="preserve">, </w:t>
      </w:r>
    </w:p>
    <w:p w14:paraId="3E39CA2D" w14:textId="0DA82CC7" w:rsidR="00D32740" w:rsidRPr="00CD33A7" w:rsidRDefault="00D32740" w:rsidP="00634733">
      <w:pPr>
        <w:pStyle w:val="odstavec"/>
        <w:numPr>
          <w:ilvl w:val="2"/>
          <w:numId w:val="9"/>
        </w:numPr>
      </w:pPr>
      <w:r w:rsidRPr="00CD33A7">
        <w:t xml:space="preserve">soupis nákladů od zahájení po dokončení </w:t>
      </w:r>
      <w:r w:rsidR="00634733" w:rsidRPr="00CD33A7">
        <w:t>části díla</w:t>
      </w:r>
      <w:r w:rsidRPr="00CD33A7">
        <w:t xml:space="preserve">, </w:t>
      </w:r>
    </w:p>
    <w:p w14:paraId="4A0DF29E" w14:textId="4A0AF499" w:rsidR="00D32740" w:rsidRPr="00CD33A7" w:rsidRDefault="00D32740" w:rsidP="00634733">
      <w:pPr>
        <w:pStyle w:val="odstavec"/>
        <w:numPr>
          <w:ilvl w:val="2"/>
          <w:numId w:val="9"/>
        </w:numPr>
      </w:pPr>
      <w:r w:rsidRPr="00CD33A7">
        <w:t xml:space="preserve">termín zahájení a dokončení prací na </w:t>
      </w:r>
      <w:r w:rsidR="00634733" w:rsidRPr="00CD33A7">
        <w:t>prováděné části díla</w:t>
      </w:r>
      <w:r w:rsidRPr="00CD33A7">
        <w:t xml:space="preserve">, </w:t>
      </w:r>
    </w:p>
    <w:p w14:paraId="1421822D" w14:textId="77777777" w:rsidR="00D32740" w:rsidRPr="00CD33A7" w:rsidRDefault="00D32740" w:rsidP="00634733">
      <w:pPr>
        <w:pStyle w:val="odstavec"/>
        <w:numPr>
          <w:ilvl w:val="2"/>
          <w:numId w:val="9"/>
        </w:numPr>
      </w:pPr>
      <w:r w:rsidRPr="00CD33A7">
        <w:t xml:space="preserve">seznam převzaté dokumentace, </w:t>
      </w:r>
    </w:p>
    <w:p w14:paraId="648BA59A" w14:textId="7C9FEBC3" w:rsidR="00D32740" w:rsidRPr="00CD33A7" w:rsidRDefault="00D32740" w:rsidP="00634733">
      <w:pPr>
        <w:pStyle w:val="odstavec"/>
        <w:numPr>
          <w:ilvl w:val="2"/>
          <w:numId w:val="9"/>
        </w:numPr>
      </w:pPr>
      <w:r w:rsidRPr="00CD33A7">
        <w:t xml:space="preserve">prohlášení </w:t>
      </w:r>
      <w:r w:rsidR="00250B2C">
        <w:t>Objednatel</w:t>
      </w:r>
      <w:r w:rsidRPr="00CD33A7">
        <w:t xml:space="preserve">e, že </w:t>
      </w:r>
      <w:r w:rsidR="00634733" w:rsidRPr="00CD33A7">
        <w:t>část</w:t>
      </w:r>
      <w:r w:rsidR="008E1FC4">
        <w:t xml:space="preserve"> Díla </w:t>
      </w:r>
      <w:r w:rsidRPr="00CD33A7">
        <w:t>přejímá (či nepřejímá),</w:t>
      </w:r>
    </w:p>
    <w:p w14:paraId="5C5CFA0F" w14:textId="77777777" w:rsidR="00D32740" w:rsidRPr="00CD33A7" w:rsidRDefault="00D32740" w:rsidP="00634733">
      <w:pPr>
        <w:pStyle w:val="odstavec"/>
        <w:numPr>
          <w:ilvl w:val="2"/>
          <w:numId w:val="9"/>
        </w:numPr>
      </w:pPr>
      <w:r w:rsidRPr="00CD33A7">
        <w:t xml:space="preserve">datum a místo sepsání protokolu, </w:t>
      </w:r>
    </w:p>
    <w:p w14:paraId="75F1E79D" w14:textId="122C241F" w:rsidR="00D32740" w:rsidRPr="00CD33A7" w:rsidRDefault="00D32740" w:rsidP="00634733">
      <w:pPr>
        <w:pStyle w:val="odstavec"/>
        <w:numPr>
          <w:ilvl w:val="2"/>
          <w:numId w:val="9"/>
        </w:numPr>
      </w:pPr>
      <w:r w:rsidRPr="00CD33A7">
        <w:t>v případě, že je</w:t>
      </w:r>
      <w:r w:rsidR="008E1FC4">
        <w:t xml:space="preserve"> Dílo </w:t>
      </w:r>
      <w:r w:rsidR="00634733" w:rsidRPr="00CD33A7">
        <w:t>nebo jeho část</w:t>
      </w:r>
      <w:r w:rsidRPr="00CD33A7">
        <w:t xml:space="preserve"> přebíráno</w:t>
      </w:r>
      <w:r w:rsidR="00106E2A" w:rsidRPr="00CD33A7">
        <w:t xml:space="preserve"> s </w:t>
      </w:r>
      <w:r w:rsidRPr="00CD33A7">
        <w:t>vadami a nedodělky, uvedení, že je</w:t>
      </w:r>
      <w:r w:rsidR="008E1FC4">
        <w:t xml:space="preserve"> Dílo </w:t>
      </w:r>
      <w:r w:rsidR="00634733" w:rsidRPr="00CD33A7">
        <w:t>nebo jeho část</w:t>
      </w:r>
      <w:r w:rsidRPr="00CD33A7">
        <w:t xml:space="preserve"> přebíráno</w:t>
      </w:r>
      <w:r w:rsidR="00106E2A" w:rsidRPr="00CD33A7">
        <w:t xml:space="preserve"> s </w:t>
      </w:r>
      <w:r w:rsidRPr="00CD33A7">
        <w:t>výhradami a seznam vad a nedodělků,</w:t>
      </w:r>
      <w:r w:rsidR="00106E2A" w:rsidRPr="00CD33A7">
        <w:t xml:space="preserve"> s </w:t>
      </w:r>
      <w:r w:rsidRPr="00CD33A7">
        <w:t>nimiž bylo</w:t>
      </w:r>
      <w:r w:rsidR="008E1FC4">
        <w:t xml:space="preserve"> Dílo </w:t>
      </w:r>
      <w:r w:rsidR="00634733" w:rsidRPr="00CD33A7">
        <w:t>nebo jeho část</w:t>
      </w:r>
      <w:r w:rsidRPr="00CD33A7">
        <w:t xml:space="preserve"> převzato, včetně uvedení lhůty</w:t>
      </w:r>
      <w:r w:rsidR="00106E2A" w:rsidRPr="00CD33A7">
        <w:t xml:space="preserve"> k </w:t>
      </w:r>
      <w:r w:rsidRPr="00CD33A7">
        <w:t xml:space="preserve">odstranění těchto vad, </w:t>
      </w:r>
    </w:p>
    <w:p w14:paraId="3551A2B2" w14:textId="74460521" w:rsidR="00D32740" w:rsidRPr="00CD33A7" w:rsidRDefault="00D32740" w:rsidP="00DC08B3">
      <w:pPr>
        <w:pStyle w:val="odstavec"/>
        <w:numPr>
          <w:ilvl w:val="2"/>
          <w:numId w:val="9"/>
        </w:numPr>
      </w:pPr>
      <w:r w:rsidRPr="00CD33A7">
        <w:t xml:space="preserve">jména a podpisy zástupců </w:t>
      </w:r>
      <w:r w:rsidR="00250B2C">
        <w:t>Objednatel</w:t>
      </w:r>
      <w:r w:rsidRPr="00CD33A7">
        <w:t xml:space="preserve">e, </w:t>
      </w:r>
      <w:r w:rsidR="00250B2C">
        <w:t>Zhotovitel</w:t>
      </w:r>
      <w:r w:rsidRPr="00CD33A7">
        <w:t>e a</w:t>
      </w:r>
      <w:r w:rsidR="008116E6" w:rsidRPr="00CD33A7">
        <w:t xml:space="preserve"> případně</w:t>
      </w:r>
      <w:r w:rsidRPr="00CD33A7">
        <w:t xml:space="preserve"> osoby vykonávající technický dozor </w:t>
      </w:r>
      <w:r w:rsidR="00250B2C">
        <w:t>Zhotovitel</w:t>
      </w:r>
      <w:r w:rsidR="00CE5550" w:rsidRPr="00CD33A7">
        <w:t>e</w:t>
      </w:r>
      <w:r w:rsidR="008116E6" w:rsidRPr="00CD33A7">
        <w:t xml:space="preserve"> (bude-li </w:t>
      </w:r>
      <w:r w:rsidR="00250B2C">
        <w:t>Zhotovitel</w:t>
      </w:r>
      <w:r w:rsidR="008116E6" w:rsidRPr="00CD33A7">
        <w:t xml:space="preserve"> tyto osoby při provádění využívat)</w:t>
      </w:r>
      <w:r w:rsidRPr="00CD33A7">
        <w:t>.</w:t>
      </w:r>
    </w:p>
    <w:p w14:paraId="1BBC5B98" w14:textId="7DE0E49E" w:rsidR="00F029B7" w:rsidRPr="00CD33A7" w:rsidRDefault="00106E2A" w:rsidP="00C457F3">
      <w:pPr>
        <w:pStyle w:val="Clanek"/>
      </w:pPr>
      <w:bookmarkStart w:id="22" w:name="_Ref169782298"/>
      <w:r w:rsidRPr="00CD33A7">
        <w:t>Cena</w:t>
      </w:r>
      <w:r w:rsidR="008E1FC4">
        <w:t xml:space="preserve"> Díla </w:t>
      </w:r>
      <w:r w:rsidRPr="00CD33A7">
        <w:t>a platební podmínky</w:t>
      </w:r>
      <w:bookmarkEnd w:id="11"/>
      <w:bookmarkEnd w:id="22"/>
    </w:p>
    <w:p w14:paraId="2BC80495" w14:textId="2F7DF8CE" w:rsidR="0020713D" w:rsidRDefault="0020713D" w:rsidP="0020713D">
      <w:pPr>
        <w:pStyle w:val="odstavec"/>
      </w:pPr>
      <w:bookmarkStart w:id="23" w:name="_Ref217046026"/>
      <w:bookmarkStart w:id="24" w:name="_Ref175849603"/>
      <w:bookmarkStart w:id="25" w:name="_Ref169788155"/>
      <w:r w:rsidRPr="0020713D">
        <w:t>Cena za</w:t>
      </w:r>
      <w:r w:rsidR="008E1FC4">
        <w:t xml:space="preserve"> Dílo </w:t>
      </w:r>
      <w:r w:rsidRPr="0020713D">
        <w:t xml:space="preserve">byla sjednána dohodou </w:t>
      </w:r>
      <w:r>
        <w:t>S</w:t>
      </w:r>
      <w:r w:rsidRPr="0020713D">
        <w:t xml:space="preserve">mluvních stran na základě nabídky </w:t>
      </w:r>
      <w:r w:rsidR="00250B2C">
        <w:t>Zhotovitel</w:t>
      </w:r>
      <w:r w:rsidRPr="0020713D">
        <w:t>e ze dne [</w:t>
      </w:r>
      <w:r w:rsidRPr="00C7195B">
        <w:rPr>
          <w:highlight w:val="cyan"/>
        </w:rPr>
        <w:t xml:space="preserve">Bude doplněno </w:t>
      </w:r>
      <w:r w:rsidR="00250B2C" w:rsidRPr="00C7195B">
        <w:rPr>
          <w:highlight w:val="cyan"/>
        </w:rPr>
        <w:t>Objednatel</w:t>
      </w:r>
      <w:r w:rsidRPr="00C7195B">
        <w:rPr>
          <w:highlight w:val="cyan"/>
        </w:rPr>
        <w:t xml:space="preserve">em před podpisem </w:t>
      </w:r>
      <w:r w:rsidR="000069D2" w:rsidRPr="00C7195B">
        <w:rPr>
          <w:highlight w:val="cyan"/>
        </w:rPr>
        <w:t>Smlouvy</w:t>
      </w:r>
      <w:r w:rsidRPr="00C7195B">
        <w:rPr>
          <w:highlight w:val="cyan"/>
        </w:rPr>
        <w:t xml:space="preserve"> na základě nabídky </w:t>
      </w:r>
      <w:r w:rsidR="00250B2C" w:rsidRPr="00C7195B">
        <w:rPr>
          <w:highlight w:val="cyan"/>
        </w:rPr>
        <w:t>Zhotovitel</w:t>
      </w:r>
      <w:r w:rsidRPr="00C7195B">
        <w:rPr>
          <w:highlight w:val="cyan"/>
        </w:rPr>
        <w:t>e</w:t>
      </w:r>
      <w:r w:rsidRPr="0020713D">
        <w:t xml:space="preserve">] podané v rámci zadávacího řízení </w:t>
      </w:r>
      <w:r>
        <w:t>na Veřejnou zakázku.</w:t>
      </w:r>
      <w:bookmarkEnd w:id="23"/>
    </w:p>
    <w:p w14:paraId="44316E4F" w14:textId="0B73AA50" w:rsidR="00E844F6" w:rsidRDefault="00E844F6" w:rsidP="00E844F6">
      <w:pPr>
        <w:pStyle w:val="odstavec"/>
      </w:pPr>
      <w:bookmarkStart w:id="26" w:name="_Ref175849761"/>
      <w:r>
        <w:t xml:space="preserve">Smluvními stranami dohodnutá cena je uvedena v příloze č. </w:t>
      </w:r>
      <w:r w:rsidR="00C7195B">
        <w:t>4</w:t>
      </w:r>
      <w:r>
        <w:t xml:space="preserve"> této </w:t>
      </w:r>
      <w:r w:rsidR="000069D2">
        <w:t>Smlouvy</w:t>
      </w:r>
      <w:r>
        <w:t>, která je její nedílnou součástí.</w:t>
      </w:r>
      <w:bookmarkEnd w:id="24"/>
      <w:bookmarkEnd w:id="26"/>
      <w:r>
        <w:t xml:space="preserve"> </w:t>
      </w:r>
    </w:p>
    <w:p w14:paraId="3761AF75" w14:textId="0B9CAAF4" w:rsidR="00E844F6" w:rsidRDefault="00E844F6" w:rsidP="00E844F6">
      <w:pPr>
        <w:pStyle w:val="odstavec"/>
      </w:pPr>
      <w:r>
        <w:t>Celková cena za</w:t>
      </w:r>
      <w:r w:rsidR="008E1FC4">
        <w:t xml:space="preserve"> Dílo </w:t>
      </w:r>
      <w:r>
        <w:t xml:space="preserve">uvedená v odst. </w:t>
      </w:r>
      <w:r w:rsidR="008E1FC4">
        <w:fldChar w:fldCharType="begin"/>
      </w:r>
      <w:r w:rsidR="008E1FC4">
        <w:instrText xml:space="preserve"> REF _Ref175849761 \r \h </w:instrText>
      </w:r>
      <w:r w:rsidR="008E1FC4">
        <w:fldChar w:fldCharType="separate"/>
      </w:r>
      <w:r w:rsidR="00147538">
        <w:t>7.2</w:t>
      </w:r>
      <w:r w:rsidR="008E1FC4">
        <w:fldChar w:fldCharType="end"/>
      </w:r>
      <w:r>
        <w:t xml:space="preserve"> této </w:t>
      </w:r>
      <w:r w:rsidR="000069D2">
        <w:t>Smlouvy</w:t>
      </w:r>
      <w:r>
        <w:t xml:space="preserve"> bez DPH je Smluvními stranami sjednána jako cena za celý předmět plnění vymezený v této Smlouvě a jako cena nejvýše přípustná, platná po celou dobu realizace Díla, a to i v případě prodloužení lhůty plnění z důvodu na straně </w:t>
      </w:r>
      <w:r w:rsidR="00250B2C">
        <w:t>Objednatel</w:t>
      </w:r>
      <w:r>
        <w:t xml:space="preserve">e. Výjimkou z tohoto ujednání je vyhrazená změna závazku dle tohoto článku </w:t>
      </w:r>
      <w:r>
        <w:fldChar w:fldCharType="begin"/>
      </w:r>
      <w:r>
        <w:instrText xml:space="preserve"> REF _Ref169782298 \r \h </w:instrText>
      </w:r>
      <w:r>
        <w:fldChar w:fldCharType="separate"/>
      </w:r>
      <w:r w:rsidR="00147538">
        <w:t>7</w:t>
      </w:r>
      <w:r>
        <w:fldChar w:fldCharType="end"/>
      </w:r>
      <w:r>
        <w:t xml:space="preserve"> této </w:t>
      </w:r>
      <w:r w:rsidR="000069D2">
        <w:t>Smlouvy</w:t>
      </w:r>
      <w:r>
        <w:t>.</w:t>
      </w:r>
    </w:p>
    <w:p w14:paraId="3994DE6A" w14:textId="09C5319E" w:rsidR="00E844F6" w:rsidRDefault="00E844F6" w:rsidP="00E844F6">
      <w:pPr>
        <w:pStyle w:val="odstavec"/>
      </w:pPr>
      <w:r>
        <w:lastRenderedPageBreak/>
        <w:t xml:space="preserve">Celková cena zahrnuje veškeré náklady </w:t>
      </w:r>
      <w:r w:rsidR="00250B2C">
        <w:t>Zhotovitel</w:t>
      </w:r>
      <w:r>
        <w:t>e nezbytné k</w:t>
      </w:r>
      <w:r w:rsidR="0020713D">
        <w:t> </w:t>
      </w:r>
      <w:r>
        <w:t>řádnému, úplnému a kvalitnímu provedení</w:t>
      </w:r>
      <w:r w:rsidR="008E1FC4">
        <w:t xml:space="preserve"> Díla </w:t>
      </w:r>
      <w:r>
        <w:t xml:space="preserve">včetně všech rizik a vlivů během provádění </w:t>
      </w:r>
      <w:r w:rsidR="0020713D">
        <w:t>D</w:t>
      </w:r>
      <w:r>
        <w:t xml:space="preserve">íla. Celková cena zahrnuje předpokládaný vývoj cen ve stavebnictví včetně předpokládaného vývoje kurzů české měny k zahraničním měnám až do doby dokončení a předání díla. Celková cena zahrnuje zejména náklady na zřízení, provoz a odstranění zařízení staveniště, náklady na bezpečnostní opatření, náklady na dodávku elektřiny, vodné, stočné, odvoz a likvidaci odpadů, skládkovné, pomocné lešení, náklady na používání strojů a služeb až do předání a převzetí dokončeného </w:t>
      </w:r>
      <w:r w:rsidR="0020713D">
        <w:t>D</w:t>
      </w:r>
      <w:r>
        <w:t>íla, náklady na zhotovování, výrobu, obstarání, přepravu věcí, zařízení, materiálů, dodávek, náklady na pojištění předmětu</w:t>
      </w:r>
      <w:r w:rsidR="008E1FC4">
        <w:t xml:space="preserve"> Díla </w:t>
      </w:r>
      <w:r>
        <w:t>a odpovědnosti za škody, bankovní garance, daně, cla, poplatky atp.</w:t>
      </w:r>
    </w:p>
    <w:p w14:paraId="5410F085" w14:textId="245022C6" w:rsidR="00E638E7" w:rsidRDefault="00965AF4" w:rsidP="00E638E7">
      <w:pPr>
        <w:pStyle w:val="odstavec"/>
      </w:pPr>
      <w:r>
        <w:t>Smluvní str</w:t>
      </w:r>
      <w:r w:rsidR="00E638E7">
        <w:t xml:space="preserve">any sjednávají, že </w:t>
      </w:r>
      <w:r w:rsidR="00250B2C">
        <w:t>Objednatel</w:t>
      </w:r>
      <w:r w:rsidR="00E638E7">
        <w:t xml:space="preserve"> bude </w:t>
      </w:r>
      <w:r w:rsidR="00250B2C">
        <w:t>Zhotovitel</w:t>
      </w:r>
      <w:r w:rsidR="00E638E7">
        <w:t xml:space="preserve">i hradit cenu plnění dle této </w:t>
      </w:r>
      <w:r w:rsidR="000069D2">
        <w:t>Smlouvy</w:t>
      </w:r>
      <w:r w:rsidR="00E638E7">
        <w:t xml:space="preserve"> postupně</w:t>
      </w:r>
      <w:r w:rsidR="008E1FC4">
        <w:t>,</w:t>
      </w:r>
      <w:r w:rsidR="00E638E7">
        <w:t xml:space="preserve"> a to následujícím způsobem:</w:t>
      </w:r>
    </w:p>
    <w:p w14:paraId="28E7FF5A" w14:textId="3CF49281" w:rsidR="00E638E7" w:rsidRDefault="00E638E7" w:rsidP="00E638E7">
      <w:pPr>
        <w:pStyle w:val="odstavec"/>
        <w:numPr>
          <w:ilvl w:val="2"/>
          <w:numId w:val="4"/>
        </w:numPr>
      </w:pPr>
      <w:r>
        <w:t>Cena za poskytnuté plnění dle čl. </w:t>
      </w:r>
      <w:r>
        <w:fldChar w:fldCharType="begin"/>
      </w:r>
      <w:r>
        <w:instrText xml:space="preserve"> REF _Ref175877269 \r \h </w:instrText>
      </w:r>
      <w:r>
        <w:fldChar w:fldCharType="separate"/>
      </w:r>
      <w:r w:rsidR="00147538">
        <w:t>1</w:t>
      </w:r>
      <w:r>
        <w:fldChar w:fldCharType="end"/>
      </w:r>
      <w:r>
        <w:t xml:space="preserve"> této </w:t>
      </w:r>
      <w:r w:rsidR="000069D2">
        <w:t>Smlouvy</w:t>
      </w:r>
      <w:r>
        <w:t xml:space="preserve"> ve výši dle tohoto čl. </w:t>
      </w:r>
      <w:r>
        <w:fldChar w:fldCharType="begin"/>
      </w:r>
      <w:r>
        <w:instrText xml:space="preserve"> REF _Ref169782298 \r \h </w:instrText>
      </w:r>
      <w:r>
        <w:fldChar w:fldCharType="separate"/>
      </w:r>
      <w:r w:rsidR="00147538">
        <w:t>7</w:t>
      </w:r>
      <w:r>
        <w:fldChar w:fldCharType="end"/>
      </w:r>
      <w:r>
        <w:t xml:space="preserve"> této </w:t>
      </w:r>
      <w:r w:rsidR="000069D2">
        <w:t>Smlouvy</w:t>
      </w:r>
      <w:r>
        <w:t xml:space="preserve"> bude </w:t>
      </w:r>
      <w:r w:rsidR="00250B2C">
        <w:t>Zhotovitel</w:t>
      </w:r>
      <w:r>
        <w:t xml:space="preserve">i hrazena </w:t>
      </w:r>
      <w:r w:rsidR="00C7195B">
        <w:t>měsíčně</w:t>
      </w:r>
      <w:r w:rsidR="00225BC7">
        <w:t xml:space="preserve">, a to </w:t>
      </w:r>
      <w:r>
        <w:t>v české měně.</w:t>
      </w:r>
    </w:p>
    <w:p w14:paraId="673BDBC9" w14:textId="3E74AEBB" w:rsidR="00E638E7" w:rsidRDefault="00E638E7" w:rsidP="00E638E7">
      <w:pPr>
        <w:pStyle w:val="odstavec"/>
        <w:numPr>
          <w:ilvl w:val="2"/>
          <w:numId w:val="4"/>
        </w:numPr>
      </w:pPr>
      <w:r>
        <w:t>Cena za</w:t>
      </w:r>
      <w:r w:rsidR="008E1FC4">
        <w:t xml:space="preserve"> Dílo </w:t>
      </w:r>
      <w:r>
        <w:t xml:space="preserve">bude </w:t>
      </w:r>
      <w:r w:rsidR="00250B2C">
        <w:t>Zhotovitel</w:t>
      </w:r>
      <w:r>
        <w:t>i hrazena na základě dílčích</w:t>
      </w:r>
      <w:r w:rsidR="00C7195B">
        <w:t xml:space="preserve"> měsíčních</w:t>
      </w:r>
      <w:r>
        <w:t xml:space="preserve"> faktur vystavených </w:t>
      </w:r>
      <w:r w:rsidR="00250B2C">
        <w:t>Zhotovitel</w:t>
      </w:r>
      <w:r>
        <w:t xml:space="preserve">em. Podkladem pro vystavení faktury bude dílčí protokol provedených prací nebo dodávek, zkontrolovaný a podepsaný odpovědnou osobou </w:t>
      </w:r>
      <w:r w:rsidR="00250B2C">
        <w:t>Objednatel</w:t>
      </w:r>
      <w:r>
        <w:t xml:space="preserve">e a ve fázi výstavby stavebním dozorem, oboustranně odsouhlasený a podepsaný osobami oprávněnými za </w:t>
      </w:r>
      <w:r w:rsidR="00965AF4">
        <w:t>Smluvní str</w:t>
      </w:r>
      <w:r>
        <w:t xml:space="preserve">any jednat nebo k tomu Smluvními stranami pověřenými vyhotovený nejméně ve 2 stejnopisech, určených pro </w:t>
      </w:r>
      <w:r w:rsidR="00250B2C">
        <w:t>Objednatel</w:t>
      </w:r>
      <w:r>
        <w:t xml:space="preserve">e. Kopie podepsaného a vzájemně odsouhlaseného dílčího protokolu skutečně provedených prací nebo dodávek pověřenými pracovníky smluvních stran bude tvořit přílohu a součást příslušného daňového dokladu. Ke konečnému předání bude </w:t>
      </w:r>
      <w:r w:rsidR="00250B2C">
        <w:t>Zhotovitel</w:t>
      </w:r>
      <w:r>
        <w:t xml:space="preserve">em doložena fotodokumentace na USB </w:t>
      </w:r>
      <w:proofErr w:type="spellStart"/>
      <w:r>
        <w:t>flash</w:t>
      </w:r>
      <w:proofErr w:type="spellEnd"/>
      <w:r>
        <w:t xml:space="preserve"> disku, zachycující průběh stavby.</w:t>
      </w:r>
    </w:p>
    <w:p w14:paraId="57C1AC15" w14:textId="7287E475" w:rsidR="00E638E7" w:rsidRDefault="00E638E7" w:rsidP="00E638E7">
      <w:pPr>
        <w:pStyle w:val="odstavec"/>
      </w:pPr>
      <w:r>
        <w:t xml:space="preserve">Splatnost faktur je stanovena na 30 dnů od jejich doručení </w:t>
      </w:r>
      <w:r w:rsidR="00250B2C">
        <w:t>Objednatel</w:t>
      </w:r>
      <w:r>
        <w:t xml:space="preserve">i. Zálohy </w:t>
      </w:r>
      <w:r w:rsidR="00250B2C">
        <w:t>Objednatel</w:t>
      </w:r>
      <w:r>
        <w:t xml:space="preserve"> neposkytuje. Na daňovém dokladu bude uveden název</w:t>
      </w:r>
      <w:r w:rsidR="008E1FC4">
        <w:t xml:space="preserve"> Díla </w:t>
      </w:r>
      <w:r>
        <w:t xml:space="preserve">a dále musí obsahovat číslo </w:t>
      </w:r>
      <w:r w:rsidR="000069D2">
        <w:t>Smlouvy</w:t>
      </w:r>
      <w:r>
        <w:t xml:space="preserve"> o dílo, popis provedeného plnění, cenu bez DPH, DPH, cenu celkem (částku k úhradě)</w:t>
      </w:r>
      <w:r w:rsidR="00C7195B">
        <w:t xml:space="preserve"> a označení projektu vč. registračního čísla, tj. </w:t>
      </w:r>
      <w:r w:rsidR="00C7195B" w:rsidRPr="00C7195B">
        <w:rPr>
          <w:i/>
          <w:iCs/>
        </w:rPr>
        <w:t>„Rekonstrukce a modernizace školní kuchyně ZŠ Nádražní Horní Slavkov“</w:t>
      </w:r>
      <w:r w:rsidR="00C7195B" w:rsidRPr="00C7195B">
        <w:t xml:space="preserve">, </w:t>
      </w:r>
      <w:proofErr w:type="spellStart"/>
      <w:r w:rsidR="00C7195B" w:rsidRPr="00C7195B">
        <w:t>reg</w:t>
      </w:r>
      <w:proofErr w:type="spellEnd"/>
      <w:r w:rsidR="00C7195B" w:rsidRPr="00C7195B">
        <w:t>. č.: CZ.10.01.01/00/24_070/0000846</w:t>
      </w:r>
      <w:r w:rsidR="00C7195B">
        <w:t>.</w:t>
      </w:r>
    </w:p>
    <w:p w14:paraId="14347CF1" w14:textId="1401DFA6" w:rsidR="00E638E7" w:rsidRPr="00E638E7" w:rsidRDefault="00E638E7" w:rsidP="00E638E7">
      <w:pPr>
        <w:pStyle w:val="odstavec"/>
      </w:pPr>
      <w:r w:rsidRPr="00E638E7">
        <w:t>Doručení faktur bude probíhat elektronicky datovou zprávou nebo e</w:t>
      </w:r>
      <w:r w:rsidRPr="00E638E7">
        <w:noBreakHyphen/>
        <w:t xml:space="preserve">mailem na adresu: </w:t>
      </w:r>
      <w:hyperlink r:id="rId9" w:history="1">
        <w:r w:rsidR="00B243D8" w:rsidRPr="00F924D1">
          <w:rPr>
            <w:rStyle w:val="Hypertextovodkaz"/>
          </w:rPr>
          <w:t>podatelna@hornislavkov.cz</w:t>
        </w:r>
      </w:hyperlink>
      <w:r w:rsidR="00B243D8">
        <w:t xml:space="preserve"> </w:t>
      </w:r>
      <w:r w:rsidRPr="00E638E7">
        <w:t xml:space="preserve">. Je-li faktura doručována prostřednictvím emailu, považuje se za doručenou okamžikem potvrzení ze strany </w:t>
      </w:r>
      <w:r w:rsidR="00250B2C">
        <w:t>Objednatel</w:t>
      </w:r>
      <w:r w:rsidRPr="00E638E7">
        <w:t xml:space="preserve">e. </w:t>
      </w:r>
    </w:p>
    <w:p w14:paraId="3BF383EF" w14:textId="5991F759" w:rsidR="00E638E7" w:rsidRDefault="00E638E7" w:rsidP="00E638E7">
      <w:pPr>
        <w:pStyle w:val="odstavec"/>
      </w:pPr>
      <w:r>
        <w:lastRenderedPageBreak/>
        <w:t xml:space="preserve">Veškeré účetní doklady musí obsahovat náležitosti daňového dokladu dle zákona č. 235/2004 Sb., o dani z přidané hodnoty, ve znění pozdějších předpisů. V případě, že účetní doklady nebudou mít odpovídající náležitosti nebo pokud jejich přílohou nebude Smluvními stranami podepsaný soupis provedených prací, je </w:t>
      </w:r>
      <w:r w:rsidR="00250B2C">
        <w:t>Objednatel</w:t>
      </w:r>
      <w:r>
        <w:t xml:space="preserve"> oprávněn zaslat je ve lhůtě splatnosti zpět </w:t>
      </w:r>
      <w:r w:rsidR="00250B2C">
        <w:t>Zhotovitel</w:t>
      </w:r>
      <w:r>
        <w:t>i k doplnění, aniž se tak dostane do prodlení s placením</w:t>
      </w:r>
      <w:r w:rsidR="008E1FC4">
        <w:t xml:space="preserve"> Díla </w:t>
      </w:r>
      <w:r>
        <w:t>nebo jeho části; lhůta splatnosti počíná běžet znovu od opětovného zaslání náležitě doplněných či opravených dokladů.</w:t>
      </w:r>
    </w:p>
    <w:p w14:paraId="08194DA8" w14:textId="022EBA4F" w:rsidR="00E638E7" w:rsidRDefault="00E638E7" w:rsidP="00E638E7">
      <w:pPr>
        <w:pStyle w:val="odstavec"/>
      </w:pPr>
      <w:r>
        <w:t xml:space="preserve">V případě, že dojde ke zrušení nebo odstoupení od této </w:t>
      </w:r>
      <w:r w:rsidR="000069D2">
        <w:t>Smlouvy</w:t>
      </w:r>
      <w:r>
        <w:t xml:space="preserve"> z důvodů na straně </w:t>
      </w:r>
      <w:r w:rsidR="00250B2C">
        <w:t>Objednatel</w:t>
      </w:r>
      <w:r>
        <w:t xml:space="preserve">e, bude </w:t>
      </w:r>
      <w:r w:rsidR="00250B2C">
        <w:t>Zhotovitel</w:t>
      </w:r>
      <w:r>
        <w:t xml:space="preserve"> práce rozpracované ke dni zrušení nebo odstoupení fakturovat </w:t>
      </w:r>
      <w:r w:rsidR="00250B2C">
        <w:t>Objednatel</w:t>
      </w:r>
      <w:r>
        <w:t xml:space="preserve">i ve výši vzájemně dohodnutého rozsahu vykonaných prací podílem z dohodnuté ceny podle tohoto čl. </w:t>
      </w:r>
      <w:r>
        <w:fldChar w:fldCharType="begin"/>
      </w:r>
      <w:r>
        <w:instrText xml:space="preserve"> REF _Ref169782298 \r \h </w:instrText>
      </w:r>
      <w:r>
        <w:fldChar w:fldCharType="separate"/>
      </w:r>
      <w:r w:rsidR="00147538">
        <w:t>7</w:t>
      </w:r>
      <w:r>
        <w:fldChar w:fldCharType="end"/>
      </w:r>
      <w:r>
        <w:t xml:space="preserve"> této </w:t>
      </w:r>
      <w:r w:rsidR="000069D2">
        <w:t>Smlouvy</w:t>
      </w:r>
      <w:r>
        <w:t xml:space="preserve"> pro jednotlivé práce uvedené v této Smlouvě.</w:t>
      </w:r>
    </w:p>
    <w:p w14:paraId="15702E03" w14:textId="77777777" w:rsidR="00AF716D" w:rsidRDefault="00250B2C" w:rsidP="00AF716D">
      <w:pPr>
        <w:pStyle w:val="odstavec"/>
      </w:pPr>
      <w:r>
        <w:t>Zhotovitel</w:t>
      </w:r>
      <w:r w:rsidR="00E638E7">
        <w:t xml:space="preserve"> má povinnost spolupůsobit při výkonu finanční kontroly ve smyslu </w:t>
      </w:r>
      <w:proofErr w:type="spellStart"/>
      <w:r w:rsidR="00E638E7">
        <w:t>ust</w:t>
      </w:r>
      <w:proofErr w:type="spellEnd"/>
      <w:r w:rsidR="00E638E7">
        <w:t xml:space="preserve">. § 2 písm. e) a </w:t>
      </w:r>
      <w:proofErr w:type="spellStart"/>
      <w:r w:rsidR="00E638E7">
        <w:t>ust</w:t>
      </w:r>
      <w:proofErr w:type="spellEnd"/>
      <w:r w:rsidR="00E638E7">
        <w:t xml:space="preserve">. § 13 zákona č. 320/2001 Sb., o finanční kontrole, ve znění pozdějších předpisů, tj. poskytnout kontrolnímu orgánu doklady o dodávkách stavebních prací, zboží a služeb hrazených z veřejných zdrojů nebo z veřejné finanční podpory v rozsahu nezbytném pro ověření příslušné operace. Tutéž povinnost bude mít i případně každý poddodavatel </w:t>
      </w:r>
      <w:r>
        <w:t>Zhotovitel</w:t>
      </w:r>
      <w:r w:rsidR="00E638E7">
        <w:t xml:space="preserve">e. </w:t>
      </w:r>
      <w:r w:rsidR="00AF716D">
        <w:t>Zhotovitel je v rámci spolupůsobení při výkonu finanční kontroly povinen:</w:t>
      </w:r>
    </w:p>
    <w:p w14:paraId="0BA1EF00" w14:textId="77777777" w:rsidR="00AF716D" w:rsidRDefault="00AF716D" w:rsidP="00AF716D">
      <w:pPr>
        <w:pStyle w:val="odstavec"/>
        <w:numPr>
          <w:ilvl w:val="2"/>
          <w:numId w:val="4"/>
        </w:numPr>
      </w:pPr>
      <w:r>
        <w:t>řádně uchovávat originální vyhotovení smlouvy včetně jejích dodatků, originály účetních dokladů a dalších dokladů vztahujících se k realizaci předmětu této smlouvy po dobu 10 let od ukončení plnění této smlouvy, minimálně však do 31. 12. 2034, pokud v českých právních předpisech není stanovené lhůta delší a</w:t>
      </w:r>
    </w:p>
    <w:p w14:paraId="69FF3772" w14:textId="54065E02" w:rsidR="00AF716D" w:rsidRPr="0020713D" w:rsidRDefault="00AF716D" w:rsidP="00AF716D">
      <w:pPr>
        <w:pStyle w:val="odstavec"/>
        <w:numPr>
          <w:ilvl w:val="2"/>
          <w:numId w:val="4"/>
        </w:numPr>
      </w:pPr>
      <w:r>
        <w:t>min. do 31. 12. 2036 poskytovat požadované informace a dokumentaci související s realizací předmětu zakázky zaměstnancům nebo zmocněncům pověřených orgánů.</w:t>
      </w:r>
    </w:p>
    <w:bookmarkEnd w:id="25"/>
    <w:p w14:paraId="15DCC10E" w14:textId="62C86120" w:rsidR="00B64FEC" w:rsidRPr="000D77A6" w:rsidRDefault="00B64FEC" w:rsidP="00B64FEC">
      <w:pPr>
        <w:pStyle w:val="odstavec"/>
      </w:pPr>
      <w:r w:rsidRPr="000D77A6">
        <w:t>Pro placení jiných plateb (smluvních pokut, úroků</w:t>
      </w:r>
      <w:r w:rsidR="00106E2A" w:rsidRPr="000D77A6">
        <w:t xml:space="preserve"> z </w:t>
      </w:r>
      <w:r w:rsidRPr="000D77A6">
        <w:t xml:space="preserve">prodlení, náhrady škody apod.) platí stejná lhůta splatnosti jako u faktury za cenu </w:t>
      </w:r>
      <w:r w:rsidR="000D77A6">
        <w:t>D</w:t>
      </w:r>
      <w:r w:rsidRPr="000D77A6">
        <w:t xml:space="preserve">íla. </w:t>
      </w:r>
    </w:p>
    <w:p w14:paraId="64E571C8" w14:textId="0D70F241" w:rsidR="00AA50AB" w:rsidRDefault="00250B2C" w:rsidP="009B3563">
      <w:pPr>
        <w:pStyle w:val="odstavec"/>
      </w:pPr>
      <w:r>
        <w:t>Zhotovitel</w:t>
      </w:r>
      <w:r w:rsidR="00B64FEC" w:rsidRPr="000D77A6">
        <w:t xml:space="preserve"> není oprávněn jednostranně započíst jakékoli pohledávky</w:t>
      </w:r>
      <w:r w:rsidR="00106E2A" w:rsidRPr="000D77A6">
        <w:t xml:space="preserve"> z </w:t>
      </w:r>
      <w:r w:rsidR="00B64FEC" w:rsidRPr="000D77A6">
        <w:t xml:space="preserve">této </w:t>
      </w:r>
      <w:r w:rsidR="000069D2">
        <w:t>Smlouvy</w:t>
      </w:r>
      <w:r w:rsidR="00B64FEC" w:rsidRPr="000D77A6">
        <w:t xml:space="preserve"> oproti pohledávkám </w:t>
      </w:r>
      <w:r>
        <w:t>Objednatel</w:t>
      </w:r>
      <w:r w:rsidR="00B64FEC" w:rsidRPr="000D77A6">
        <w:t>e.</w:t>
      </w:r>
      <w:r w:rsidR="00B8692D">
        <w:t xml:space="preserve"> Objednatel nebude Zhotoviteli poskytovat žádné zálohy</w:t>
      </w:r>
      <w:r w:rsidR="00101655">
        <w:t>.</w:t>
      </w:r>
    </w:p>
    <w:p w14:paraId="55E66DF5" w14:textId="69F53B8A" w:rsidR="00ED4D21" w:rsidRDefault="00ED4D21" w:rsidP="00B404EE">
      <w:pPr>
        <w:pStyle w:val="odstavec"/>
        <w:numPr>
          <w:ilvl w:val="0"/>
          <w:numId w:val="0"/>
        </w:numPr>
        <w:ind w:left="1474"/>
      </w:pPr>
    </w:p>
    <w:p w14:paraId="7FDFBD2D" w14:textId="2C930322" w:rsidR="006F3D29" w:rsidRDefault="006F3D29" w:rsidP="006F3D29">
      <w:pPr>
        <w:pStyle w:val="Clanek"/>
      </w:pPr>
      <w:r>
        <w:lastRenderedPageBreak/>
        <w:t>Odpovědnost za škody, pojištění</w:t>
      </w:r>
    </w:p>
    <w:p w14:paraId="7BA21A65" w14:textId="5856569F" w:rsidR="006F3D29" w:rsidRDefault="00250B2C" w:rsidP="006F3D29">
      <w:pPr>
        <w:pStyle w:val="odstavec"/>
      </w:pPr>
      <w:r>
        <w:t>Zhotovitel</w:t>
      </w:r>
      <w:r w:rsidR="006F3D29">
        <w:t xml:space="preserve"> na sebe přejímá odpovědnost za škody způsobené všemi osobami a subjekty (včetně poddodavatelů) podílejícími se na provádění Díla, a to po celou dobu realizace, tzn. do převzetí</w:t>
      </w:r>
      <w:r w:rsidR="008E1FC4">
        <w:t xml:space="preserve"> Díla </w:t>
      </w:r>
      <w:r>
        <w:t>Objednatel</w:t>
      </w:r>
      <w:r w:rsidR="006F3D29">
        <w:t xml:space="preserve">em bez vad a nedodělků, stejně tak za škody způsobené svou činností </w:t>
      </w:r>
      <w:r>
        <w:t>Objednatel</w:t>
      </w:r>
      <w:r w:rsidR="006F3D29">
        <w:t xml:space="preserve">i nebo třetí osobě na zdraví nebo majetku, tzn., že v případě jakéhokoliv narušení či poškození majetku (např. vjezdů, plotů, objektů, prostranství, inženýrských sítí) nebo poškození zdraví osob je </w:t>
      </w:r>
      <w:r>
        <w:t>Zhotovitel</w:t>
      </w:r>
      <w:r w:rsidR="006F3D29">
        <w:t xml:space="preserve"> povinen bez zbytečného odkladu tuto škodu odstranit a není-li to možné, tak finančně uhradit.</w:t>
      </w:r>
    </w:p>
    <w:p w14:paraId="14DB847D" w14:textId="6AE67B14" w:rsidR="006F3D29" w:rsidRDefault="006F3D29" w:rsidP="006F3D29">
      <w:pPr>
        <w:pStyle w:val="odstavec"/>
      </w:pPr>
      <w:bookmarkStart w:id="27" w:name="_Ref175881519"/>
      <w:r>
        <w:t xml:space="preserve">Za tímto účelem má </w:t>
      </w:r>
      <w:r w:rsidR="00250B2C">
        <w:t>Zhotovitel</w:t>
      </w:r>
      <w:r>
        <w:t xml:space="preserve"> uzavřenu pojistnou smlouvu platnou po celou dobu realizace</w:t>
      </w:r>
      <w:r w:rsidR="008E1FC4">
        <w:t xml:space="preserve"> Díla </w:t>
      </w:r>
      <w:r>
        <w:t>na pojištění škod způsobených při výkonu činnosti třetí osobě a na škody vzniklé z jakékoliv příčiny na prováděné stavbě včetně materiálů určených k zabudování do</w:t>
      </w:r>
      <w:r w:rsidR="008E1FC4">
        <w:t xml:space="preserve"> Díla </w:t>
      </w:r>
      <w:r>
        <w:t>a včetně zařízení staveniště, a to v plné výši dohodnuté ceny díla.</w:t>
      </w:r>
      <w:bookmarkEnd w:id="27"/>
      <w:r>
        <w:t xml:space="preserve"> </w:t>
      </w:r>
    </w:p>
    <w:p w14:paraId="44766330" w14:textId="7D9980EB" w:rsidR="006F3D29" w:rsidRDefault="00250B2C" w:rsidP="006F3D29">
      <w:pPr>
        <w:pStyle w:val="odstavec"/>
      </w:pPr>
      <w:bookmarkStart w:id="28" w:name="_Ref175879814"/>
      <w:r>
        <w:t>Zhotovitel</w:t>
      </w:r>
      <w:r w:rsidR="006F3D29">
        <w:t xml:space="preserve"> je povinen předložit </w:t>
      </w:r>
      <w:r>
        <w:t>Objednatel</w:t>
      </w:r>
      <w:r w:rsidR="006F3D29">
        <w:t xml:space="preserve">i pojistnou smlouvu odpovědnosti za škodu dle požadavků v této smlouvě uvedených, a to kdykoliv během trvání této </w:t>
      </w:r>
      <w:r w:rsidR="000069D2">
        <w:t>Smlouvy</w:t>
      </w:r>
      <w:r w:rsidR="006F3D29">
        <w:t xml:space="preserve"> v originálu nebo úředně ověřené kopii. Pokud </w:t>
      </w:r>
      <w:r>
        <w:t>Zhotovitel</w:t>
      </w:r>
      <w:r w:rsidR="006F3D29">
        <w:t xml:space="preserve"> tuto svoji povinnost nesplní, je </w:t>
      </w:r>
      <w:r>
        <w:t>Objednatel</w:t>
      </w:r>
      <w:r w:rsidR="006F3D29">
        <w:t xml:space="preserve"> oprávněn od této </w:t>
      </w:r>
      <w:r w:rsidR="000069D2">
        <w:t>Smlouvy</w:t>
      </w:r>
      <w:r w:rsidR="006F3D29">
        <w:t xml:space="preserve"> odstoupit nebo sjednat vlastní pojistnou smlouvu s tím, že veškeré náklady a platby s tím spojené budou odečteny z ceny díla. </w:t>
      </w:r>
      <w:r>
        <w:t>Zhotovitel</w:t>
      </w:r>
      <w:r w:rsidR="006F3D29">
        <w:t xml:space="preserve"> je povinen mít uzavřenou pojistnou smlouvu, jejímž předmětem je pojištění odpovědnosti za škodu způsobenou </w:t>
      </w:r>
      <w:r>
        <w:t>Zhotovitel</w:t>
      </w:r>
      <w:r w:rsidR="006F3D29">
        <w:t xml:space="preserve">em třetí osobě v souvislosti s výkonem jeho činnosti po celou dobu trvání </w:t>
      </w:r>
      <w:r w:rsidR="000069D2">
        <w:t>Smlouvy</w:t>
      </w:r>
      <w:r w:rsidR="006F3D29">
        <w:t>, a to ve výši minimální pojistné částky</w:t>
      </w:r>
      <w:r w:rsidR="008735AD">
        <w:t xml:space="preserve"> 10.000.000</w:t>
      </w:r>
      <w:r w:rsidR="006F3D29">
        <w:t>,</w:t>
      </w:r>
      <w:r w:rsidR="009B6074">
        <w:t xml:space="preserve"> </w:t>
      </w:r>
      <w:r w:rsidR="006F3D29">
        <w:t xml:space="preserve">- Kč se spoluúčastí maximálně 10 % s tím, že pojistná smlouva musí zahrnovat odpovědnost </w:t>
      </w:r>
      <w:r>
        <w:t>Zhotovitel</w:t>
      </w:r>
      <w:r w:rsidR="006F3D29">
        <w:t xml:space="preserve">e za škodu způsobenou </w:t>
      </w:r>
      <w:r>
        <w:t>Objednatel</w:t>
      </w:r>
      <w:r w:rsidR="006F3D29">
        <w:t>i nebo třetí osobě až do výše sjednané pojistné částky.</w:t>
      </w:r>
      <w:bookmarkEnd w:id="28"/>
      <w:r w:rsidR="006F3D29">
        <w:t xml:space="preserve"> </w:t>
      </w:r>
    </w:p>
    <w:p w14:paraId="5BCE20A6" w14:textId="6DE5FFFF" w:rsidR="006F3D29" w:rsidRPr="006F3D29" w:rsidRDefault="00250B2C" w:rsidP="006F3D29">
      <w:pPr>
        <w:pStyle w:val="odstavec"/>
      </w:pPr>
      <w:r>
        <w:t>Zhotovitel</w:t>
      </w:r>
      <w:r w:rsidR="006F3D29">
        <w:t xml:space="preserve"> nese riziko změny okolností ve smyslu </w:t>
      </w:r>
      <w:proofErr w:type="spellStart"/>
      <w:r w:rsidR="006F3D29">
        <w:t>ust</w:t>
      </w:r>
      <w:proofErr w:type="spellEnd"/>
      <w:r w:rsidR="006F3D29">
        <w:t>. § 1765 občanského zákoníku.</w:t>
      </w:r>
    </w:p>
    <w:p w14:paraId="78A62766" w14:textId="3A751C4F" w:rsidR="00F029B7" w:rsidRPr="00043AC0" w:rsidRDefault="00106E2A" w:rsidP="00C457F3">
      <w:pPr>
        <w:pStyle w:val="Clanek"/>
      </w:pPr>
      <w:bookmarkStart w:id="29" w:name="_Ref217046588"/>
      <w:r w:rsidRPr="00043AC0">
        <w:t>Odpovědnost za vady</w:t>
      </w:r>
      <w:r w:rsidR="00733E2C" w:rsidRPr="00043AC0">
        <w:t>, záruka</w:t>
      </w:r>
      <w:bookmarkEnd w:id="29"/>
    </w:p>
    <w:p w14:paraId="68C85A4D" w14:textId="34B5D097" w:rsidR="009B3563" w:rsidRPr="00043AC0" w:rsidRDefault="00250B2C" w:rsidP="009B3563">
      <w:pPr>
        <w:pStyle w:val="odstavec"/>
      </w:pPr>
      <w:r>
        <w:t>Zhotovitel</w:t>
      </w:r>
      <w:r w:rsidR="009B3563" w:rsidRPr="00043AC0">
        <w:t xml:space="preserve"> je povinen provést veškeré práce související</w:t>
      </w:r>
      <w:r w:rsidR="00106E2A" w:rsidRPr="00043AC0">
        <w:t xml:space="preserve"> s </w:t>
      </w:r>
      <w:r w:rsidR="009B3563" w:rsidRPr="00043AC0">
        <w:t>realizací</w:t>
      </w:r>
      <w:r w:rsidR="008E1FC4">
        <w:t xml:space="preserve"> Díla </w:t>
      </w:r>
      <w:r w:rsidR="00106E2A" w:rsidRPr="00043AC0">
        <w:t>v </w:t>
      </w:r>
      <w:r w:rsidR="009B3563" w:rsidRPr="00043AC0">
        <w:t>souladu</w:t>
      </w:r>
      <w:r w:rsidR="00106E2A" w:rsidRPr="00043AC0">
        <w:t xml:space="preserve"> s </w:t>
      </w:r>
      <w:r w:rsidR="009B3563" w:rsidRPr="00043AC0">
        <w:t>příslušnými právními předpisy a normami a</w:t>
      </w:r>
      <w:r w:rsidR="00106E2A" w:rsidRPr="00043AC0">
        <w:t xml:space="preserve"> v </w:t>
      </w:r>
      <w:r w:rsidR="009B3563" w:rsidRPr="00043AC0">
        <w:t>souladu</w:t>
      </w:r>
      <w:r w:rsidR="00106E2A" w:rsidRPr="00043AC0">
        <w:t xml:space="preserve"> s </w:t>
      </w:r>
      <w:r w:rsidR="009B3563" w:rsidRPr="00043AC0">
        <w:t xml:space="preserve">kvalitativními i kvantitativními požadavky </w:t>
      </w:r>
      <w:r>
        <w:t>Objednatel</w:t>
      </w:r>
      <w:r w:rsidR="009B3563" w:rsidRPr="00043AC0">
        <w:t>e uvedenými</w:t>
      </w:r>
      <w:r w:rsidR="00106E2A" w:rsidRPr="00043AC0">
        <w:t xml:space="preserve"> v </w:t>
      </w:r>
      <w:r w:rsidR="009B3563" w:rsidRPr="00043AC0">
        <w:t xml:space="preserve">této </w:t>
      </w:r>
      <w:r w:rsidR="00525431" w:rsidRPr="00043AC0">
        <w:t>Smlouv</w:t>
      </w:r>
      <w:r w:rsidR="009B3563" w:rsidRPr="00043AC0">
        <w:t>ě, projektové dokumentaci a zadávací dokumentaci.</w:t>
      </w:r>
    </w:p>
    <w:p w14:paraId="693D3954" w14:textId="097CCB93" w:rsidR="009B3563" w:rsidRPr="00043AC0" w:rsidRDefault="00250B2C" w:rsidP="009B3563">
      <w:pPr>
        <w:pStyle w:val="odstavec"/>
      </w:pPr>
      <w:r>
        <w:t>Zhotovitel</w:t>
      </w:r>
      <w:r w:rsidR="009B3563" w:rsidRPr="00043AC0">
        <w:t xml:space="preserve"> poskytuje záruku na jakost</w:t>
      </w:r>
      <w:r w:rsidR="008E1FC4">
        <w:t xml:space="preserve"> Díla </w:t>
      </w:r>
      <w:r w:rsidR="00106E2A" w:rsidRPr="00043AC0">
        <w:t>v </w:t>
      </w:r>
      <w:r w:rsidR="009B3563" w:rsidRPr="00043AC0">
        <w:t xml:space="preserve">délce trvání </w:t>
      </w:r>
      <w:r w:rsidR="00043AC0" w:rsidRPr="009B6074">
        <w:t>60</w:t>
      </w:r>
      <w:r w:rsidR="009B3563" w:rsidRPr="00043AC0">
        <w:t xml:space="preserve"> měsíců. </w:t>
      </w:r>
    </w:p>
    <w:p w14:paraId="6CCD2C65" w14:textId="1EB8BE46" w:rsidR="009B3563" w:rsidRPr="00043AC0" w:rsidRDefault="009B3563" w:rsidP="009B3563">
      <w:pPr>
        <w:pStyle w:val="odstavec"/>
      </w:pPr>
      <w:r w:rsidRPr="00043AC0">
        <w:t>Záruka za jakost znamená, že předané</w:t>
      </w:r>
      <w:r w:rsidR="008E1FC4">
        <w:t xml:space="preserve"> Dílo </w:t>
      </w:r>
      <w:r w:rsidRPr="00043AC0">
        <w:t>(či jeho příslušná část) bude po dobu záruky způsobilé pro použití</w:t>
      </w:r>
      <w:r w:rsidR="00106E2A" w:rsidRPr="00043AC0">
        <w:t xml:space="preserve"> k </w:t>
      </w:r>
      <w:r w:rsidRPr="00043AC0">
        <w:t xml:space="preserve">obvyklému účelu a že si zachová smluvené a obvyklé vlastnosti. </w:t>
      </w:r>
    </w:p>
    <w:p w14:paraId="162D1994" w14:textId="29B30C95" w:rsidR="009B3563" w:rsidRPr="00043AC0" w:rsidRDefault="009B3563" w:rsidP="009B3563">
      <w:pPr>
        <w:pStyle w:val="odstavec"/>
      </w:pPr>
      <w:r w:rsidRPr="00043AC0">
        <w:t xml:space="preserve">Záruční doba se staví po dobu, po kterou nemůže </w:t>
      </w:r>
      <w:r w:rsidR="00250B2C">
        <w:t>Objednatel</w:t>
      </w:r>
      <w:r w:rsidR="008E1FC4">
        <w:t xml:space="preserve"> Dílo </w:t>
      </w:r>
      <w:r w:rsidRPr="00043AC0">
        <w:t xml:space="preserve">řádně užívat pro vady, za které nese odpovědnost </w:t>
      </w:r>
      <w:r w:rsidR="00250B2C">
        <w:t>Zhotovitel</w:t>
      </w:r>
      <w:r w:rsidRPr="00043AC0">
        <w:t>.</w:t>
      </w:r>
    </w:p>
    <w:p w14:paraId="5B3AF20B" w14:textId="252C5808" w:rsidR="009B3563" w:rsidRPr="00043AC0" w:rsidRDefault="009B3563" w:rsidP="009B3563">
      <w:pPr>
        <w:pStyle w:val="odstavec"/>
      </w:pPr>
      <w:r w:rsidRPr="00043AC0">
        <w:t>V případě výskytu vady na díle</w:t>
      </w:r>
      <w:r w:rsidR="00106E2A" w:rsidRPr="00043AC0">
        <w:t xml:space="preserve"> v </w:t>
      </w:r>
      <w:r w:rsidRPr="00043AC0">
        <w:t xml:space="preserve">záruční době bude </w:t>
      </w:r>
      <w:r w:rsidR="00250B2C">
        <w:t>Objednatel</w:t>
      </w:r>
      <w:r w:rsidRPr="00043AC0">
        <w:t xml:space="preserve"> vady reklamovat bezodkladně po jejich zjištění </w:t>
      </w:r>
      <w:r w:rsidR="00B243D8">
        <w:t>zasláním oznámení do datové schránky dodavatele.</w:t>
      </w:r>
    </w:p>
    <w:p w14:paraId="7F64816F" w14:textId="6D341D39" w:rsidR="009B3563" w:rsidRPr="00043AC0" w:rsidRDefault="009B3563" w:rsidP="009B3563">
      <w:pPr>
        <w:pStyle w:val="odstavec"/>
      </w:pPr>
      <w:r w:rsidRPr="00043AC0">
        <w:lastRenderedPageBreak/>
        <w:t>Záruční doba začíná plynout ode dne provedení</w:t>
      </w:r>
      <w:r w:rsidR="001F1CB9" w:rsidRPr="00043AC0">
        <w:t xml:space="preserve"> celého</w:t>
      </w:r>
      <w:r w:rsidRPr="00043AC0">
        <w:t xml:space="preserve"> </w:t>
      </w:r>
      <w:r w:rsidR="00043AC0" w:rsidRPr="00043AC0">
        <w:t>Dí</w:t>
      </w:r>
      <w:r w:rsidRPr="00043AC0">
        <w:t>la, tedy od okamžiku, kdy dojde</w:t>
      </w:r>
      <w:r w:rsidR="00106E2A" w:rsidRPr="00043AC0">
        <w:t xml:space="preserve"> k </w:t>
      </w:r>
      <w:r w:rsidRPr="00043AC0">
        <w:t xml:space="preserve">jeho protokolárnímu převzetí </w:t>
      </w:r>
      <w:r w:rsidR="00250B2C">
        <w:t>Objednatel</w:t>
      </w:r>
      <w:r w:rsidRPr="00043AC0">
        <w:t>em bez vad a nedodělků.</w:t>
      </w:r>
      <w:r w:rsidR="00106E2A" w:rsidRPr="00043AC0">
        <w:t xml:space="preserve"> v </w:t>
      </w:r>
      <w:r w:rsidRPr="00043AC0">
        <w:t xml:space="preserve">této době má </w:t>
      </w:r>
      <w:r w:rsidR="00250B2C">
        <w:t>Objednatel</w:t>
      </w:r>
      <w:r w:rsidRPr="00043AC0">
        <w:t xml:space="preserve"> právo na bezplatné odstranění reklamovaných vad a </w:t>
      </w:r>
      <w:r w:rsidR="00250B2C">
        <w:t>Zhotovitel</w:t>
      </w:r>
      <w:r w:rsidRPr="00043AC0">
        <w:t xml:space="preserve"> má povinnost tyto vady odstranit. </w:t>
      </w:r>
    </w:p>
    <w:p w14:paraId="531CEF88" w14:textId="6838DC60" w:rsidR="009B3563" w:rsidRPr="00043AC0" w:rsidRDefault="009B3563" w:rsidP="009B3563">
      <w:pPr>
        <w:pStyle w:val="odstavec"/>
      </w:pPr>
      <w:r w:rsidRPr="00043AC0">
        <w:t>Pro odstraňování vad</w:t>
      </w:r>
      <w:r w:rsidR="00106E2A" w:rsidRPr="00043AC0">
        <w:t xml:space="preserve"> v </w:t>
      </w:r>
      <w:r w:rsidRPr="00043AC0">
        <w:t>záruce je nástup</w:t>
      </w:r>
      <w:r w:rsidR="00106E2A" w:rsidRPr="00043AC0">
        <w:t xml:space="preserve"> k </w:t>
      </w:r>
      <w:r w:rsidRPr="00043AC0">
        <w:t>odstranění záruční vady nejpozději do</w:t>
      </w:r>
      <w:r w:rsidR="00637187" w:rsidRPr="00043AC0">
        <w:t> </w:t>
      </w:r>
      <w:r w:rsidRPr="00043AC0">
        <w:t>5</w:t>
      </w:r>
      <w:r w:rsidR="00637187" w:rsidRPr="00043AC0">
        <w:t> </w:t>
      </w:r>
      <w:r w:rsidR="006D5CF4" w:rsidRPr="00043AC0">
        <w:t>pracovních</w:t>
      </w:r>
      <w:r w:rsidRPr="00043AC0">
        <w:t xml:space="preserve"> dnů ode dne jejího prokazatelného oznámení (např.</w:t>
      </w:r>
      <w:r w:rsidR="00106E2A" w:rsidRPr="00043AC0">
        <w:t xml:space="preserve"> z </w:t>
      </w:r>
      <w:r w:rsidR="00637187" w:rsidRPr="00043AC0">
        <w:t>akceptačního</w:t>
      </w:r>
      <w:r w:rsidRPr="00043AC0">
        <w:t xml:space="preserve"> protokolu, dopisem, faxem, elektronickou poštou) a odstranění těchto vad nejpozději do</w:t>
      </w:r>
      <w:r w:rsidR="00637187" w:rsidRPr="00043AC0">
        <w:t> </w:t>
      </w:r>
      <w:r w:rsidR="00D7018E">
        <w:t>20</w:t>
      </w:r>
      <w:r w:rsidR="00637187" w:rsidRPr="00043AC0">
        <w:t> </w:t>
      </w:r>
      <w:r w:rsidRPr="00043AC0">
        <w:t>kalendářních dnů od jejich oznámení, pokud nebude</w:t>
      </w:r>
      <w:r w:rsidR="00106E2A" w:rsidRPr="00043AC0">
        <w:t xml:space="preserve"> s </w:t>
      </w:r>
      <w:r w:rsidRPr="00043AC0">
        <w:t xml:space="preserve">ohledem na charakter vady (nutnost dodržení technických norem a technologických postupů) se zástupcem </w:t>
      </w:r>
      <w:r w:rsidR="00250B2C">
        <w:t>Objednatel</w:t>
      </w:r>
      <w:r w:rsidRPr="00043AC0">
        <w:t>e dohodnuta lhůta delší.</w:t>
      </w:r>
    </w:p>
    <w:p w14:paraId="181E0C86" w14:textId="5A503BA9" w:rsidR="009B3563" w:rsidRPr="00043AC0" w:rsidRDefault="009B3563" w:rsidP="009B3563">
      <w:pPr>
        <w:pStyle w:val="odstavec"/>
      </w:pPr>
      <w:r w:rsidRPr="00043AC0">
        <w:t xml:space="preserve">O odstranění vad </w:t>
      </w:r>
      <w:r w:rsidR="00250B2C">
        <w:t>Zhotovitel</w:t>
      </w:r>
      <w:r w:rsidRPr="00043AC0">
        <w:t xml:space="preserve"> sepíše protokol, který podepíší obě </w:t>
      </w:r>
      <w:r w:rsidR="00965AF4">
        <w:t>Smluvní str</w:t>
      </w:r>
      <w:r w:rsidRPr="00043AC0">
        <w:t xml:space="preserve">any. </w:t>
      </w:r>
    </w:p>
    <w:p w14:paraId="53D33B88" w14:textId="77777777" w:rsidR="009B3563" w:rsidRPr="00043AC0" w:rsidRDefault="009B3563" w:rsidP="009B3563">
      <w:pPr>
        <w:pStyle w:val="odstavec"/>
      </w:pPr>
      <w:r w:rsidRPr="00043AC0">
        <w:t>Protokol bude obsahovat minimálně tyto náležitosti:</w:t>
      </w:r>
    </w:p>
    <w:p w14:paraId="699FBBDA" w14:textId="2C668B40" w:rsidR="009B3563" w:rsidRPr="00043AC0" w:rsidRDefault="009B3563" w:rsidP="001F1CB9">
      <w:pPr>
        <w:pStyle w:val="odstavec"/>
        <w:numPr>
          <w:ilvl w:val="2"/>
          <w:numId w:val="10"/>
        </w:numPr>
      </w:pPr>
      <w:r w:rsidRPr="00043AC0">
        <w:t xml:space="preserve">označení zástupců smluvních stran, </w:t>
      </w:r>
    </w:p>
    <w:p w14:paraId="2FF6862B" w14:textId="78960872" w:rsidR="009B3563" w:rsidRPr="00043AC0" w:rsidRDefault="009B3563" w:rsidP="001F1CB9">
      <w:pPr>
        <w:pStyle w:val="odstavec"/>
        <w:numPr>
          <w:ilvl w:val="2"/>
          <w:numId w:val="10"/>
        </w:numPr>
      </w:pPr>
      <w:r w:rsidRPr="00043AC0">
        <w:t xml:space="preserve">číslo </w:t>
      </w:r>
      <w:r w:rsidR="000069D2">
        <w:t>Smlouvy</w:t>
      </w:r>
      <w:r w:rsidRPr="00043AC0">
        <w:t xml:space="preserve"> o dílo, </w:t>
      </w:r>
    </w:p>
    <w:p w14:paraId="1F85EFA6" w14:textId="75014F2B" w:rsidR="009B3563" w:rsidRPr="00043AC0" w:rsidRDefault="009B3563" w:rsidP="001F1CB9">
      <w:pPr>
        <w:pStyle w:val="odstavec"/>
        <w:numPr>
          <w:ilvl w:val="2"/>
          <w:numId w:val="10"/>
        </w:numPr>
      </w:pPr>
      <w:r w:rsidRPr="00043AC0">
        <w:t xml:space="preserve">datum uplatnění a číslo jednací reklamace vady, </w:t>
      </w:r>
    </w:p>
    <w:p w14:paraId="7047667A" w14:textId="3174B011" w:rsidR="009B3563" w:rsidRPr="00043AC0" w:rsidRDefault="009B3563" w:rsidP="001F1CB9">
      <w:pPr>
        <w:pStyle w:val="odstavec"/>
        <w:numPr>
          <w:ilvl w:val="2"/>
          <w:numId w:val="10"/>
        </w:numPr>
      </w:pPr>
      <w:r w:rsidRPr="00043AC0">
        <w:t xml:space="preserve">popis a rozsah vady a způsob jejího odstranění, </w:t>
      </w:r>
    </w:p>
    <w:p w14:paraId="7E3358D8" w14:textId="4FC7D240" w:rsidR="009B3563" w:rsidRPr="00043AC0" w:rsidRDefault="009B3563" w:rsidP="001F1CB9">
      <w:pPr>
        <w:pStyle w:val="odstavec"/>
        <w:numPr>
          <w:ilvl w:val="2"/>
          <w:numId w:val="10"/>
        </w:numPr>
      </w:pPr>
      <w:r w:rsidRPr="00043AC0">
        <w:t xml:space="preserve">datum zahájení odstraňování vady, </w:t>
      </w:r>
    </w:p>
    <w:p w14:paraId="12E4407F" w14:textId="02EBC308" w:rsidR="009B3563" w:rsidRPr="00043AC0" w:rsidRDefault="009B3563" w:rsidP="001F1CB9">
      <w:pPr>
        <w:pStyle w:val="odstavec"/>
        <w:numPr>
          <w:ilvl w:val="2"/>
          <w:numId w:val="10"/>
        </w:numPr>
      </w:pPr>
      <w:r w:rsidRPr="00043AC0">
        <w:t xml:space="preserve">celková doba trvání vady od jejího zjištění až do jejího odstranění, </w:t>
      </w:r>
    </w:p>
    <w:p w14:paraId="598AFC83" w14:textId="25874140" w:rsidR="009B3563" w:rsidRPr="00043AC0" w:rsidRDefault="009B3563" w:rsidP="001F1CB9">
      <w:pPr>
        <w:pStyle w:val="odstavec"/>
        <w:numPr>
          <w:ilvl w:val="2"/>
          <w:numId w:val="10"/>
        </w:numPr>
      </w:pPr>
      <w:r w:rsidRPr="00043AC0">
        <w:t>jiná vyjádření.</w:t>
      </w:r>
    </w:p>
    <w:p w14:paraId="39CBC2EA" w14:textId="4CB3B585" w:rsidR="009B3563" w:rsidRDefault="00965AF4" w:rsidP="00106E2A">
      <w:pPr>
        <w:pStyle w:val="odstavec"/>
      </w:pPr>
      <w:r>
        <w:t>Smluvní str</w:t>
      </w:r>
      <w:r w:rsidR="009B3563" w:rsidRPr="00043AC0">
        <w:t xml:space="preserve">any výslovně vylučují aplikaci </w:t>
      </w:r>
      <w:proofErr w:type="spellStart"/>
      <w:r w:rsidR="009B3563" w:rsidRPr="00043AC0">
        <w:t>ust</w:t>
      </w:r>
      <w:proofErr w:type="spellEnd"/>
      <w:r w:rsidR="009B3563" w:rsidRPr="00043AC0">
        <w:t>.</w:t>
      </w:r>
      <w:r w:rsidR="00EC37A4" w:rsidRPr="00043AC0">
        <w:t xml:space="preserve"> § </w:t>
      </w:r>
      <w:r w:rsidR="009B3563" w:rsidRPr="00043AC0">
        <w:t>2630 OZ, a tedy</w:t>
      </w:r>
      <w:r w:rsidR="00106E2A" w:rsidRPr="00043AC0">
        <w:t xml:space="preserve"> z </w:t>
      </w:r>
      <w:r w:rsidR="009B3563" w:rsidRPr="00043AC0">
        <w:t xml:space="preserve">vadného plnění bude odpovědný vždy pouze samotný </w:t>
      </w:r>
      <w:r w:rsidR="00250B2C">
        <w:t>Zhotovitel</w:t>
      </w:r>
      <w:r w:rsidR="009B3563" w:rsidRPr="00043AC0">
        <w:t>.</w:t>
      </w:r>
    </w:p>
    <w:p w14:paraId="5036D1B9" w14:textId="756AD870" w:rsidR="00B404EE" w:rsidRDefault="00B404EE" w:rsidP="00106E2A">
      <w:pPr>
        <w:pStyle w:val="odstavec"/>
      </w:pPr>
      <w:r w:rsidRPr="00B404EE">
        <w:rPr>
          <w:u w:val="single"/>
        </w:rPr>
        <w:t>Zajištění závazků Zhotovitele po dobu záruční lhůty</w:t>
      </w:r>
      <w:r>
        <w:t xml:space="preserve">: Objednatel za účelem zajištění závazku za řádné plnění záručních podmínek po Zhotoviteli požaduje zádržné. </w:t>
      </w:r>
      <w:r w:rsidRPr="00F76440">
        <w:t xml:space="preserve">Objednatel zadrží </w:t>
      </w:r>
      <w:r>
        <w:t>v rámci poslední</w:t>
      </w:r>
      <w:r w:rsidRPr="00F76440">
        <w:t xml:space="preserve"> faktury</w:t>
      </w:r>
      <w:r>
        <w:t xml:space="preserve"> za dokončení díla</w:t>
      </w:r>
      <w:r w:rsidRPr="00F76440">
        <w:t xml:space="preserve"> částku ve výši </w:t>
      </w:r>
      <w:r>
        <w:t>5</w:t>
      </w:r>
      <w:r w:rsidRPr="00F76440">
        <w:t xml:space="preserve"> % (dále jen </w:t>
      </w:r>
      <w:r>
        <w:t>„</w:t>
      </w:r>
      <w:r w:rsidRPr="00E44DC7">
        <w:rPr>
          <w:b/>
          <w:bCs/>
        </w:rPr>
        <w:t>zádržné</w:t>
      </w:r>
      <w:r>
        <w:t>“</w:t>
      </w:r>
      <w:r w:rsidRPr="00F76440">
        <w:t>) z celkové ceny díla</w:t>
      </w:r>
      <w:r w:rsidR="00E44DC7">
        <w:t xml:space="preserve"> bez DPH</w:t>
      </w:r>
      <w:r>
        <w:t xml:space="preserve"> dle čl. </w:t>
      </w:r>
      <w:r>
        <w:fldChar w:fldCharType="begin"/>
      </w:r>
      <w:r>
        <w:instrText xml:space="preserve"> REF _Ref217046026 \r \h </w:instrText>
      </w:r>
      <w:r>
        <w:fldChar w:fldCharType="separate"/>
      </w:r>
      <w:r w:rsidR="00147538">
        <w:t>7.1</w:t>
      </w:r>
      <w:r>
        <w:fldChar w:fldCharType="end"/>
      </w:r>
      <w:r>
        <w:t xml:space="preserve"> tohoto odstavce</w:t>
      </w:r>
      <w:r w:rsidRPr="00F76440">
        <w:t xml:space="preserve">. Zádržné bude uvolněno a vyplaceno objednatelem zhotoviteli do 15 dnů ode dne </w:t>
      </w:r>
      <w:r>
        <w:t xml:space="preserve">uplynutí záruční doby dle čl. </w:t>
      </w:r>
      <w:r>
        <w:fldChar w:fldCharType="begin"/>
      </w:r>
      <w:r>
        <w:instrText xml:space="preserve"> REF _Ref217046588 \r \h </w:instrText>
      </w:r>
      <w:r>
        <w:fldChar w:fldCharType="separate"/>
      </w:r>
      <w:r w:rsidR="00147538">
        <w:t>9</w:t>
      </w:r>
      <w:r>
        <w:fldChar w:fldCharType="end"/>
      </w:r>
      <w:r>
        <w:t xml:space="preserve"> této Smlouvy</w:t>
      </w:r>
      <w:r w:rsidRPr="00F76440">
        <w:t>.</w:t>
      </w:r>
      <w:r>
        <w:t xml:space="preserve"> Zhotovitel je oprávněn zajistit svůj závazek za </w:t>
      </w:r>
      <w:r w:rsidRPr="00F76440">
        <w:t>řádné plnění záručních podmínek</w:t>
      </w:r>
      <w:r>
        <w:t xml:space="preserve"> alternativně prostřednictvím bankovní záruky za následujících podmínek:</w:t>
      </w:r>
      <w:r w:rsidRPr="00B404EE">
        <w:t xml:space="preserve"> </w:t>
      </w:r>
    </w:p>
    <w:p w14:paraId="67688FC7" w14:textId="77777777" w:rsidR="00AF716D" w:rsidRDefault="00B404EE" w:rsidP="00AF716D">
      <w:pPr>
        <w:pStyle w:val="odstavec"/>
        <w:numPr>
          <w:ilvl w:val="2"/>
          <w:numId w:val="4"/>
        </w:numPr>
      </w:pPr>
      <w:r>
        <w:t>Zhotovitel je povinen předat Objednateli bankovní záruku za řádné plnění záručních podmínek ve výši 5 % ze sjednané ceny díla bez DPH. Bankovní záruka poskytnutá Zhotovitelem musí být platná po celou dobu sjednané záruční lhůty.</w:t>
      </w:r>
      <w:r w:rsidRPr="00B404EE">
        <w:t xml:space="preserve"> </w:t>
      </w:r>
    </w:p>
    <w:p w14:paraId="5C4AF2DE" w14:textId="68116F34" w:rsidR="00B404EE" w:rsidRDefault="00B404EE" w:rsidP="00AF716D">
      <w:pPr>
        <w:pStyle w:val="odstavec"/>
        <w:numPr>
          <w:ilvl w:val="2"/>
          <w:numId w:val="4"/>
        </w:numPr>
      </w:pPr>
      <w:r>
        <w:lastRenderedPageBreak/>
        <w:t xml:space="preserve">Z bankovní záruky poskytnuté </w:t>
      </w:r>
      <w:r w:rsidR="00AF716D">
        <w:t>Zhotovitelem musí vyplývat právo Objednatele čerpat</w:t>
      </w:r>
      <w:r w:rsidR="00AF716D" w:rsidRPr="00B404EE">
        <w:t xml:space="preserve"> </w:t>
      </w:r>
      <w:r w:rsidR="00AF716D">
        <w:t>finanční prostředky v případě, že během sjednané záruční lhůty Zhotovitel neodstraní</w:t>
      </w:r>
      <w:r w:rsidR="00AF716D" w:rsidRPr="00B404EE">
        <w:t xml:space="preserve"> </w:t>
      </w:r>
      <w:r w:rsidR="00AF716D">
        <w:t>případné reklamované vady zjištěné Objednatelem nebo v případě, kdy Objednateli</w:t>
      </w:r>
      <w:r w:rsidR="00AF716D" w:rsidRPr="00B404EE">
        <w:t xml:space="preserve"> </w:t>
      </w:r>
      <w:r w:rsidR="00AF716D">
        <w:t>vznikne neplněním záručních podmínek či jiných smluvních povinností Zhotovitelem</w:t>
      </w:r>
      <w:r w:rsidR="00AF716D" w:rsidRPr="00B404EE">
        <w:t xml:space="preserve"> </w:t>
      </w:r>
      <w:r w:rsidR="00AF716D">
        <w:t>nárok na smluvní pokutu. Výstavce není oprávněn vymínit si v záruční listině právo</w:t>
      </w:r>
      <w:r w:rsidR="00AF716D" w:rsidRPr="00B404EE">
        <w:t xml:space="preserve"> </w:t>
      </w:r>
      <w:r w:rsidR="00AF716D">
        <w:t>uplatnění námitek vůči věřiteli. Pokud tomu tak není, neodpovídá bankovní záruka podmínkám Smlouvy</w:t>
      </w:r>
      <w:r w:rsidR="00AF716D">
        <w:t>.</w:t>
      </w:r>
    </w:p>
    <w:p w14:paraId="305AAB6C" w14:textId="77777777" w:rsidR="00B404EE" w:rsidRDefault="00B404EE" w:rsidP="00B404EE">
      <w:pPr>
        <w:pStyle w:val="odstavec"/>
        <w:numPr>
          <w:ilvl w:val="2"/>
          <w:numId w:val="4"/>
        </w:numPr>
      </w:pPr>
      <w:r>
        <w:t>Bankovní záruku předloží Zhotovitel Objednateli v originále listiny nejpozději v den</w:t>
      </w:r>
      <w:r w:rsidRPr="00B404EE">
        <w:t xml:space="preserve"> </w:t>
      </w:r>
      <w:r>
        <w:t>oboustranného podpisu Protokolu o předání a převzetí díla. Pokud Zhotovitel</w:t>
      </w:r>
      <w:r w:rsidRPr="00B404EE">
        <w:t xml:space="preserve"> </w:t>
      </w:r>
      <w:r>
        <w:t>sjednaný originál záruční listiny Objednateli ve sjednané výši a ve sjednané lhůtě</w:t>
      </w:r>
      <w:r w:rsidRPr="00B404EE">
        <w:t xml:space="preserve"> </w:t>
      </w:r>
      <w:r>
        <w:t xml:space="preserve">nepředloží, pak dílo není dokončeno a Objednatel má právo odmítnout jeho převzetí. </w:t>
      </w:r>
    </w:p>
    <w:p w14:paraId="4CE46C9C" w14:textId="77777777" w:rsidR="00DB6825" w:rsidRDefault="00B404EE" w:rsidP="00DB6825">
      <w:pPr>
        <w:pStyle w:val="odstavec"/>
        <w:numPr>
          <w:ilvl w:val="2"/>
          <w:numId w:val="4"/>
        </w:numPr>
      </w:pPr>
      <w:r>
        <w:t>V případě uplatnění plnění z bankovní záruky za řádné plnění záručních podmínek Objednatelem, je Zhotovitel povinen doručit Objednateli nový originál záruční listiny v původní výši nejpozději do 30 kalendářních dnů od oznámení Objednatele Zhotoviteli o tomto uplatnění. Pokud Zhotovitel sjednaný originál záruční listiny Objednateli ve sjednané výši a ve sjednané lhůtě nepředloží, je Zhotovitel povinen zaplatit Objednateli jednorázovou smluvní pokutu ve výši odpovídající polovině</w:t>
      </w:r>
      <w:r w:rsidRPr="00B404EE">
        <w:t xml:space="preserve"> </w:t>
      </w:r>
      <w:r>
        <w:t>částky, na níž měla být vystavena záruční listina. Zhotovitel je povinen sjednanou a</w:t>
      </w:r>
      <w:r w:rsidRPr="00B404EE">
        <w:t xml:space="preserve"> </w:t>
      </w:r>
      <w:r>
        <w:t xml:space="preserve">Objednatelem vymáhanou smluvní pokutu uhradit. </w:t>
      </w:r>
    </w:p>
    <w:p w14:paraId="060FA4A2" w14:textId="62869163" w:rsidR="00B404EE" w:rsidRDefault="00DB6825" w:rsidP="00AF716D">
      <w:pPr>
        <w:pStyle w:val="odstavec"/>
        <w:numPr>
          <w:ilvl w:val="2"/>
          <w:numId w:val="4"/>
        </w:numPr>
      </w:pPr>
      <w:r>
        <w:t>Bankovní záruka za řádné plnění záručních podmínek bude Zhotoviteli vrácena</w:t>
      </w:r>
      <w:r w:rsidR="00AF716D">
        <w:t xml:space="preserve"> </w:t>
      </w:r>
      <w:r>
        <w:t>(uvolněna) do 30 dnů ode dne uplynutí záruční lhůty.</w:t>
      </w:r>
    </w:p>
    <w:p w14:paraId="19426C04" w14:textId="77777777" w:rsidR="00F029B7" w:rsidRPr="00250B2C" w:rsidRDefault="00106E2A" w:rsidP="00C457F3">
      <w:pPr>
        <w:pStyle w:val="Clanek"/>
      </w:pPr>
      <w:r w:rsidRPr="00250B2C">
        <w:t>Sankce</w:t>
      </w:r>
    </w:p>
    <w:p w14:paraId="4E104004" w14:textId="6C2DD14F" w:rsidR="00BD68C1" w:rsidRPr="009A61A4" w:rsidRDefault="00250B2C" w:rsidP="00BD68C1">
      <w:pPr>
        <w:pStyle w:val="odstavec"/>
      </w:pPr>
      <w:r>
        <w:t>Zhotovitel</w:t>
      </w:r>
      <w:r w:rsidR="00BD68C1" w:rsidRPr="009A61A4">
        <w:t xml:space="preserve"> uhradí </w:t>
      </w:r>
      <w:r>
        <w:t>Objednatel</w:t>
      </w:r>
      <w:r w:rsidR="00BD68C1" w:rsidRPr="009A61A4">
        <w:t xml:space="preserve">i smluvní pokutu ve výši </w:t>
      </w:r>
      <w:r w:rsidR="00D7018E">
        <w:t>0,5</w:t>
      </w:r>
      <w:r w:rsidR="00BD68C1" w:rsidRPr="009A61A4">
        <w:t xml:space="preserve"> %</w:t>
      </w:r>
      <w:r w:rsidR="00106E2A" w:rsidRPr="009A61A4">
        <w:t xml:space="preserve"> z </w:t>
      </w:r>
      <w:r w:rsidR="00BD68C1" w:rsidRPr="009A61A4">
        <w:t>ceny</w:t>
      </w:r>
      <w:r w:rsidR="00AF1B22" w:rsidRPr="009A61A4">
        <w:t xml:space="preserve"> části</w:t>
      </w:r>
      <w:r w:rsidR="008E1FC4">
        <w:t xml:space="preserve"> Díla </w:t>
      </w:r>
      <w:r w:rsidR="00BD68C1" w:rsidRPr="009A61A4">
        <w:t>za každý započatý den prodlení</w:t>
      </w:r>
      <w:r w:rsidR="00106E2A" w:rsidRPr="009A61A4">
        <w:t xml:space="preserve"> s </w:t>
      </w:r>
      <w:r w:rsidR="00BD68C1" w:rsidRPr="009A61A4">
        <w:t xml:space="preserve">termínem předání </w:t>
      </w:r>
      <w:r w:rsidR="00AF1B22" w:rsidRPr="009A61A4">
        <w:t>části</w:t>
      </w:r>
      <w:r w:rsidR="008E1FC4">
        <w:t xml:space="preserve"> Díla </w:t>
      </w:r>
      <w:r w:rsidR="00BD68C1" w:rsidRPr="009A61A4">
        <w:t xml:space="preserve">bez vad a nedodělků.  </w:t>
      </w:r>
    </w:p>
    <w:p w14:paraId="7A455C70" w14:textId="0A51B44E" w:rsidR="00BD68C1" w:rsidRPr="009A61A4" w:rsidRDefault="00250B2C" w:rsidP="000740E1">
      <w:pPr>
        <w:pStyle w:val="odstavec"/>
      </w:pPr>
      <w:r>
        <w:t>Objednatel</w:t>
      </w:r>
      <w:r w:rsidR="00BD68C1" w:rsidRPr="009A61A4">
        <w:t xml:space="preserve"> uhradí </w:t>
      </w:r>
      <w:r>
        <w:t>Zhotovitel</w:t>
      </w:r>
      <w:r w:rsidR="00BD68C1" w:rsidRPr="009A61A4">
        <w:t>i smluvní pokutu ve výši 0</w:t>
      </w:r>
      <w:r w:rsidR="00B8692D">
        <w:t>,</w:t>
      </w:r>
      <w:r w:rsidR="00D7018E">
        <w:t>5</w:t>
      </w:r>
      <w:r w:rsidR="00BD68C1" w:rsidRPr="009A61A4">
        <w:t xml:space="preserve"> %</w:t>
      </w:r>
      <w:r w:rsidR="00106E2A" w:rsidRPr="009A61A4">
        <w:t xml:space="preserve"> z </w:t>
      </w:r>
      <w:r w:rsidR="00BD68C1" w:rsidRPr="009A61A4">
        <w:t>dlužné fakturované částky za každý započatý den prodlení</w:t>
      </w:r>
      <w:r w:rsidR="00106E2A" w:rsidRPr="009A61A4">
        <w:t xml:space="preserve"> s </w:t>
      </w:r>
      <w:r w:rsidR="00BD68C1" w:rsidRPr="009A61A4">
        <w:t>její úhradou.</w:t>
      </w:r>
    </w:p>
    <w:p w14:paraId="51F82E38" w14:textId="18FE342B" w:rsidR="00BD68C1" w:rsidRPr="009A61A4" w:rsidRDefault="00BD68C1" w:rsidP="00BD68C1">
      <w:pPr>
        <w:pStyle w:val="odstavec"/>
      </w:pPr>
      <w:r w:rsidRPr="009A61A4">
        <w:t xml:space="preserve">V případě nedodržení termínu dle čl. </w:t>
      </w:r>
      <w:r w:rsidR="001F1CB9" w:rsidRPr="009A61A4">
        <w:fldChar w:fldCharType="begin"/>
      </w:r>
      <w:r w:rsidR="001F1CB9" w:rsidRPr="009A61A4">
        <w:instrText xml:space="preserve"> REF _Ref169776357 \r \h  \* MERGEFORMAT </w:instrText>
      </w:r>
      <w:r w:rsidR="001F1CB9" w:rsidRPr="009A61A4">
        <w:fldChar w:fldCharType="separate"/>
      </w:r>
      <w:r w:rsidR="00147538">
        <w:t>6.11</w:t>
      </w:r>
      <w:r w:rsidR="001F1CB9" w:rsidRPr="009A61A4">
        <w:fldChar w:fldCharType="end"/>
      </w:r>
      <w:r w:rsidR="00106E2A" w:rsidRPr="009A61A4">
        <w:t xml:space="preserve"> k </w:t>
      </w:r>
      <w:r w:rsidRPr="009A61A4">
        <w:t>odstranění vady nebo nedodělku při převzetí</w:t>
      </w:r>
      <w:r w:rsidR="008E1FC4">
        <w:t xml:space="preserve"> Díla </w:t>
      </w:r>
      <w:r w:rsidR="00106E2A" w:rsidRPr="009A61A4">
        <w:t>s </w:t>
      </w:r>
      <w:r w:rsidRPr="009A61A4">
        <w:t xml:space="preserve">výhradami nebo odmítne-li </w:t>
      </w:r>
      <w:r w:rsidR="00250B2C">
        <w:t>Objednatel</w:t>
      </w:r>
      <w:r w:rsidRPr="009A61A4">
        <w:t xml:space="preserve"> pro vady</w:t>
      </w:r>
      <w:r w:rsidR="008E1FC4">
        <w:t xml:space="preserve"> Dílo </w:t>
      </w:r>
      <w:r w:rsidRPr="009A61A4">
        <w:t xml:space="preserve">převzít, je </w:t>
      </w:r>
      <w:r w:rsidR="00250B2C">
        <w:t>Zhotovitel</w:t>
      </w:r>
      <w:r w:rsidRPr="009A61A4">
        <w:t xml:space="preserve"> povinen zaplatit </w:t>
      </w:r>
      <w:r w:rsidR="00250B2C">
        <w:t>Objednatel</w:t>
      </w:r>
      <w:r w:rsidRPr="009A61A4">
        <w:t xml:space="preserve">i smluvní pokutu ve výši </w:t>
      </w:r>
      <w:r w:rsidR="00D7018E">
        <w:t>0</w:t>
      </w:r>
      <w:r w:rsidR="00B8692D">
        <w:t>,</w:t>
      </w:r>
      <w:r w:rsidR="00D7018E">
        <w:t>5</w:t>
      </w:r>
      <w:r w:rsidRPr="009A61A4">
        <w:t xml:space="preserve"> %</w:t>
      </w:r>
      <w:r w:rsidR="00106E2A" w:rsidRPr="009A61A4">
        <w:t xml:space="preserve"> z </w:t>
      </w:r>
      <w:r w:rsidRPr="009A61A4">
        <w:t>ceny</w:t>
      </w:r>
      <w:r w:rsidR="00525431" w:rsidRPr="009A61A4">
        <w:t xml:space="preserve"> </w:t>
      </w:r>
      <w:r w:rsidR="009A61A4">
        <w:t>příslušné části</w:t>
      </w:r>
      <w:r w:rsidR="008E1FC4">
        <w:t xml:space="preserve"> Díla </w:t>
      </w:r>
      <w:r w:rsidRPr="009A61A4">
        <w:t xml:space="preserve">za každý započatý den prodlení. </w:t>
      </w:r>
    </w:p>
    <w:p w14:paraId="39120C29" w14:textId="4AFC7D29" w:rsidR="00BD68C1" w:rsidRPr="009A61A4" w:rsidRDefault="00250B2C" w:rsidP="00BD68C1">
      <w:pPr>
        <w:pStyle w:val="odstavec"/>
      </w:pPr>
      <w:r>
        <w:t>Zhotovitel</w:t>
      </w:r>
      <w:r w:rsidR="00BD68C1" w:rsidRPr="009A61A4">
        <w:t xml:space="preserve"> je povinen zaplatit </w:t>
      </w:r>
      <w:r>
        <w:t>Objednatel</w:t>
      </w:r>
      <w:r w:rsidR="00BD68C1" w:rsidRPr="009A61A4">
        <w:t xml:space="preserve">i smluvní pokutu ve výši </w:t>
      </w:r>
      <w:r w:rsidR="00D7018E">
        <w:t>5.000</w:t>
      </w:r>
      <w:r w:rsidR="00BD68C1" w:rsidRPr="009A61A4">
        <w:t>,</w:t>
      </w:r>
      <w:r w:rsidR="009B6074">
        <w:t> </w:t>
      </w:r>
      <w:r w:rsidR="00BD68C1" w:rsidRPr="009A61A4">
        <w:t>- Kč za každou vadu a započatý den</w:t>
      </w:r>
      <w:r w:rsidR="00106E2A" w:rsidRPr="009A61A4">
        <w:t xml:space="preserve"> v </w:t>
      </w:r>
      <w:r w:rsidR="00BD68C1" w:rsidRPr="009A61A4">
        <w:t>případě prodlení</w:t>
      </w:r>
      <w:r w:rsidR="00106E2A" w:rsidRPr="009A61A4">
        <w:t xml:space="preserve"> s </w:t>
      </w:r>
      <w:r w:rsidR="00BD68C1" w:rsidRPr="009A61A4">
        <w:t>termínem pro nástup na odstranění vad</w:t>
      </w:r>
      <w:r w:rsidR="00106E2A" w:rsidRPr="009A61A4">
        <w:t xml:space="preserve"> v </w:t>
      </w:r>
      <w:r w:rsidR="00BD68C1" w:rsidRPr="009A61A4">
        <w:t xml:space="preserve">záruce. </w:t>
      </w:r>
    </w:p>
    <w:p w14:paraId="0469575E" w14:textId="535A75E5" w:rsidR="00BD68C1" w:rsidRDefault="00250B2C" w:rsidP="00BD68C1">
      <w:pPr>
        <w:pStyle w:val="odstavec"/>
      </w:pPr>
      <w:r>
        <w:t>Zhotovitel</w:t>
      </w:r>
      <w:r w:rsidR="00BD68C1" w:rsidRPr="009A61A4">
        <w:t xml:space="preserve"> je povinen zaplatit </w:t>
      </w:r>
      <w:r>
        <w:t>Objednatel</w:t>
      </w:r>
      <w:r w:rsidR="00BD68C1" w:rsidRPr="009A61A4">
        <w:t xml:space="preserve">i smluvní pokutu ve výši </w:t>
      </w:r>
      <w:r w:rsidR="00D7018E">
        <w:t>5.000</w:t>
      </w:r>
      <w:r w:rsidR="00BD68C1" w:rsidRPr="009A61A4">
        <w:t>,</w:t>
      </w:r>
      <w:r w:rsidR="009B6074">
        <w:t> </w:t>
      </w:r>
      <w:r w:rsidR="00BD68C1" w:rsidRPr="009A61A4">
        <w:t>- Kč za každou vadu a započatý den</w:t>
      </w:r>
      <w:r w:rsidR="00106E2A" w:rsidRPr="009A61A4">
        <w:t xml:space="preserve"> v </w:t>
      </w:r>
      <w:r w:rsidR="00BD68C1" w:rsidRPr="009A61A4">
        <w:t>případě prodlení</w:t>
      </w:r>
      <w:r w:rsidR="00106E2A" w:rsidRPr="009A61A4">
        <w:t xml:space="preserve"> s </w:t>
      </w:r>
      <w:r w:rsidR="00BD68C1" w:rsidRPr="009A61A4">
        <w:t>termínem na odstranění vad</w:t>
      </w:r>
      <w:r w:rsidR="00106E2A" w:rsidRPr="009A61A4">
        <w:t xml:space="preserve"> v </w:t>
      </w:r>
      <w:r w:rsidR="00BD68C1" w:rsidRPr="009A61A4">
        <w:t>záruce.</w:t>
      </w:r>
    </w:p>
    <w:p w14:paraId="3B1D66C6" w14:textId="5069B087" w:rsidR="00014A7C" w:rsidRPr="009A61A4" w:rsidRDefault="00014A7C" w:rsidP="00014A7C">
      <w:pPr>
        <w:pStyle w:val="odstavec"/>
      </w:pPr>
      <w:r w:rsidRPr="00014A7C">
        <w:lastRenderedPageBreak/>
        <w:t xml:space="preserve">V případě nedodržení kvalitativních parametrů prací a použitých materiálů má </w:t>
      </w:r>
      <w:r w:rsidR="00250B2C">
        <w:t>Objednatel</w:t>
      </w:r>
      <w:r w:rsidRPr="00014A7C">
        <w:t xml:space="preserve"> právo účtovat </w:t>
      </w:r>
      <w:r w:rsidR="00250B2C">
        <w:t>Zhotovitel</w:t>
      </w:r>
      <w:r w:rsidRPr="00014A7C">
        <w:t xml:space="preserve">i smluvní pokutu ve výši </w:t>
      </w:r>
      <w:r w:rsidR="00D7018E">
        <w:t>5.000</w:t>
      </w:r>
      <w:r w:rsidRPr="00014A7C">
        <w:t>,</w:t>
      </w:r>
      <w:r w:rsidR="009B6074">
        <w:t xml:space="preserve"> </w:t>
      </w:r>
      <w:r w:rsidRPr="00014A7C">
        <w:t xml:space="preserve">- Kč za každý jednotlivý případ.   </w:t>
      </w:r>
    </w:p>
    <w:p w14:paraId="4AF499F4" w14:textId="64354AF2" w:rsidR="00014A7C" w:rsidRDefault="00014A7C" w:rsidP="00014A7C">
      <w:pPr>
        <w:pStyle w:val="odstavec"/>
      </w:pPr>
      <w:r w:rsidRPr="00014A7C">
        <w:t xml:space="preserve">V případě nedodržení povinnosti dle odst. </w:t>
      </w:r>
      <w:r>
        <w:fldChar w:fldCharType="begin"/>
      </w:r>
      <w:r>
        <w:instrText xml:space="preserve"> REF _Ref175881365 \r \h </w:instrText>
      </w:r>
      <w:r>
        <w:fldChar w:fldCharType="separate"/>
      </w:r>
      <w:r w:rsidR="00147538">
        <w:t>2.10</w:t>
      </w:r>
      <w:r>
        <w:fldChar w:fldCharType="end"/>
      </w:r>
      <w:r w:rsidRPr="00014A7C">
        <w:t xml:space="preserve"> této </w:t>
      </w:r>
      <w:r w:rsidR="000069D2">
        <w:t>Smlouvy</w:t>
      </w:r>
      <w:r w:rsidRPr="00014A7C">
        <w:t xml:space="preserve"> má </w:t>
      </w:r>
      <w:r w:rsidR="00250B2C">
        <w:t>Objednatel</w:t>
      </w:r>
      <w:r w:rsidRPr="00014A7C">
        <w:t xml:space="preserve"> právo účtovat </w:t>
      </w:r>
      <w:r w:rsidR="00250B2C">
        <w:t>Zhotovitel</w:t>
      </w:r>
      <w:r w:rsidRPr="00014A7C">
        <w:t xml:space="preserve">i smluvní pokutu ve výši </w:t>
      </w:r>
      <w:r w:rsidR="00D7018E">
        <w:t>10.000</w:t>
      </w:r>
      <w:r w:rsidRPr="00014A7C">
        <w:t>,</w:t>
      </w:r>
      <w:r w:rsidR="009B6074">
        <w:t xml:space="preserve"> </w:t>
      </w:r>
      <w:r w:rsidRPr="00014A7C">
        <w:t>- Kč za každý jednotlivý případ porušení uvedené povinnosti.</w:t>
      </w:r>
    </w:p>
    <w:p w14:paraId="13FB867D" w14:textId="04468414" w:rsidR="00014A7C" w:rsidRPr="00014A7C" w:rsidRDefault="00014A7C" w:rsidP="00014A7C">
      <w:pPr>
        <w:pStyle w:val="odstavec"/>
      </w:pPr>
      <w:r w:rsidRPr="00014A7C">
        <w:t xml:space="preserve">V případě nedodržení povinnosti dle odst. </w:t>
      </w:r>
      <w:r>
        <w:fldChar w:fldCharType="begin"/>
      </w:r>
      <w:r>
        <w:instrText xml:space="preserve"> REF _Ref175878113 \r \h </w:instrText>
      </w:r>
      <w:r>
        <w:fldChar w:fldCharType="separate"/>
      </w:r>
      <w:r w:rsidR="00147538">
        <w:t>2.27</w:t>
      </w:r>
      <w:r>
        <w:fldChar w:fldCharType="end"/>
      </w:r>
      <w:r w:rsidRPr="00014A7C">
        <w:t xml:space="preserve"> této </w:t>
      </w:r>
      <w:r w:rsidR="000069D2">
        <w:t>Smlouvy</w:t>
      </w:r>
      <w:r w:rsidRPr="00014A7C">
        <w:t xml:space="preserve"> má </w:t>
      </w:r>
      <w:r w:rsidR="00250B2C">
        <w:t>Objednatel</w:t>
      </w:r>
      <w:r w:rsidRPr="00014A7C">
        <w:t xml:space="preserve"> právo účtovat </w:t>
      </w:r>
      <w:r w:rsidR="00250B2C">
        <w:t>Zhotovitel</w:t>
      </w:r>
      <w:r w:rsidRPr="00014A7C">
        <w:t xml:space="preserve">i smluvní pokutu ve výši </w:t>
      </w:r>
      <w:r w:rsidR="00D7018E">
        <w:t>20</w:t>
      </w:r>
      <w:r w:rsidR="009B6074">
        <w:t>.</w:t>
      </w:r>
      <w:r w:rsidR="00D7018E">
        <w:t>000</w:t>
      </w:r>
      <w:r w:rsidRPr="00014A7C">
        <w:t>,</w:t>
      </w:r>
      <w:r w:rsidR="009B6074">
        <w:t xml:space="preserve"> </w:t>
      </w:r>
      <w:r w:rsidRPr="00014A7C">
        <w:t xml:space="preserve">- Kč za každý jednotlivý případ porušení uvedené povinnosti. </w:t>
      </w:r>
    </w:p>
    <w:p w14:paraId="584955CA" w14:textId="6305A790" w:rsidR="00BD68C1" w:rsidRPr="00014A7C" w:rsidRDefault="00BD68C1" w:rsidP="00BD68C1">
      <w:pPr>
        <w:pStyle w:val="odstavec"/>
      </w:pPr>
      <w:r w:rsidRPr="00014A7C">
        <w:t xml:space="preserve">V případě porušení povinnosti </w:t>
      </w:r>
      <w:r w:rsidR="00250B2C">
        <w:t>Zhotovitel</w:t>
      </w:r>
      <w:r w:rsidRPr="00014A7C">
        <w:t xml:space="preserve">e zjednat nápravu povinností na úseku údržby a čistoty </w:t>
      </w:r>
      <w:r w:rsidR="001F1CB9" w:rsidRPr="00014A7C">
        <w:t>místa plnění</w:t>
      </w:r>
      <w:r w:rsidRPr="00014A7C">
        <w:t xml:space="preserve"> je </w:t>
      </w:r>
      <w:r w:rsidR="00250B2C">
        <w:t>Zhotovitel</w:t>
      </w:r>
      <w:r w:rsidRPr="00014A7C">
        <w:t xml:space="preserve"> povinen zaplatit </w:t>
      </w:r>
      <w:r w:rsidR="00250B2C">
        <w:t>Objednatel</w:t>
      </w:r>
      <w:r w:rsidRPr="00014A7C">
        <w:t xml:space="preserve">i smluvní pokutu ve výši </w:t>
      </w:r>
      <w:r w:rsidR="00D7018E">
        <w:t>5.000</w:t>
      </w:r>
      <w:r w:rsidRPr="00014A7C">
        <w:t>,</w:t>
      </w:r>
      <w:r w:rsidR="009B6074">
        <w:t xml:space="preserve"> </w:t>
      </w:r>
      <w:r w:rsidRPr="00014A7C">
        <w:t>- Kč za každý jednotlivý případ.</w:t>
      </w:r>
    </w:p>
    <w:p w14:paraId="106CF968" w14:textId="2996AE5C" w:rsidR="00BD68C1" w:rsidRPr="00014A7C" w:rsidRDefault="00BD68C1" w:rsidP="00BD68C1">
      <w:pPr>
        <w:pStyle w:val="odstavec"/>
      </w:pPr>
      <w:r w:rsidRPr="00014A7C">
        <w:t xml:space="preserve">Poruší-li </w:t>
      </w:r>
      <w:r w:rsidR="00250B2C">
        <w:t>Zhotovitel</w:t>
      </w:r>
      <w:r w:rsidRPr="00014A7C">
        <w:t xml:space="preserve"> svou povinnost dodržovat obecně závazné předpisy</w:t>
      </w:r>
      <w:r w:rsidR="00106E2A" w:rsidRPr="00014A7C">
        <w:t xml:space="preserve"> v </w:t>
      </w:r>
      <w:r w:rsidRPr="00014A7C">
        <w:t xml:space="preserve">rámci plnění </w:t>
      </w:r>
      <w:r w:rsidR="000069D2">
        <w:t>Smlouvy</w:t>
      </w:r>
      <w:r w:rsidRPr="00014A7C">
        <w:t xml:space="preserve">, včetně povinností na úseku bezpečnosti a ochrany zdraví při práci, zavazuje se </w:t>
      </w:r>
      <w:r w:rsidR="00250B2C">
        <w:t>Zhotovitel</w:t>
      </w:r>
      <w:r w:rsidRPr="00014A7C">
        <w:t xml:space="preserve"> </w:t>
      </w:r>
      <w:r w:rsidR="00250B2C">
        <w:t>Objednatel</w:t>
      </w:r>
      <w:r w:rsidRPr="00014A7C">
        <w:t xml:space="preserve">i uhradit smluvní pokutu ve výši </w:t>
      </w:r>
      <w:r w:rsidR="00D7018E">
        <w:t>50.000</w:t>
      </w:r>
      <w:r w:rsidRPr="00014A7C">
        <w:t>,</w:t>
      </w:r>
      <w:r w:rsidR="009B6074">
        <w:t xml:space="preserve"> </w:t>
      </w:r>
      <w:r w:rsidRPr="00014A7C">
        <w:t>- Kč za každé jednotlivé porušení.</w:t>
      </w:r>
    </w:p>
    <w:p w14:paraId="3FA8C826" w14:textId="2BE98F63" w:rsidR="00BD68C1" w:rsidRPr="00014A7C" w:rsidRDefault="00250B2C" w:rsidP="00BD68C1">
      <w:pPr>
        <w:pStyle w:val="odstavec"/>
      </w:pPr>
      <w:r>
        <w:t>Zhotovitel</w:t>
      </w:r>
      <w:r w:rsidR="00BD68C1" w:rsidRPr="00014A7C">
        <w:t xml:space="preserve"> je povinen zaplatit </w:t>
      </w:r>
      <w:r>
        <w:t>Objednatel</w:t>
      </w:r>
      <w:r w:rsidR="00BD68C1" w:rsidRPr="00014A7C">
        <w:t>i smluvní pokutu ve</w:t>
      </w:r>
      <w:r w:rsidR="001F1CB9" w:rsidRPr="00014A7C">
        <w:t> </w:t>
      </w:r>
      <w:r w:rsidR="00BD68C1" w:rsidRPr="00014A7C">
        <w:t>výši</w:t>
      </w:r>
      <w:r w:rsidR="001F1CB9" w:rsidRPr="00014A7C">
        <w:t> </w:t>
      </w:r>
      <w:r w:rsidR="00D7018E">
        <w:t>500.000</w:t>
      </w:r>
      <w:r w:rsidR="00BD68C1" w:rsidRPr="00014A7C">
        <w:t>,</w:t>
      </w:r>
      <w:r w:rsidR="009B6074">
        <w:t xml:space="preserve"> </w:t>
      </w:r>
      <w:r w:rsidR="00BD68C1" w:rsidRPr="00014A7C">
        <w:t>- Kč</w:t>
      </w:r>
      <w:r w:rsidR="00106E2A" w:rsidRPr="00014A7C">
        <w:t xml:space="preserve"> v </w:t>
      </w:r>
      <w:r w:rsidR="00BD68C1" w:rsidRPr="00014A7C">
        <w:t xml:space="preserve">případě porušení povinnosti </w:t>
      </w:r>
      <w:r>
        <w:t>Zhotovitel</w:t>
      </w:r>
      <w:r w:rsidR="00BD68C1" w:rsidRPr="00014A7C">
        <w:t xml:space="preserve">e mít uzavřenou příslušnou pojistnou </w:t>
      </w:r>
      <w:r w:rsidR="00014A7C">
        <w:t>s</w:t>
      </w:r>
      <w:r w:rsidR="00525431" w:rsidRPr="00014A7C">
        <w:t>mlouv</w:t>
      </w:r>
      <w:r w:rsidR="00BD68C1" w:rsidRPr="00014A7C">
        <w:t>u a udržovat</w:t>
      </w:r>
      <w:r w:rsidR="00106E2A" w:rsidRPr="00014A7C">
        <w:t xml:space="preserve"> v </w:t>
      </w:r>
      <w:r w:rsidR="00BD68C1" w:rsidRPr="00014A7C">
        <w:t xml:space="preserve">platnosti pojištění dle čl. </w:t>
      </w:r>
      <w:r w:rsidR="00014A7C">
        <w:fldChar w:fldCharType="begin"/>
      </w:r>
      <w:r w:rsidR="00014A7C">
        <w:instrText xml:space="preserve"> REF _Ref175881519 \r \h </w:instrText>
      </w:r>
      <w:r w:rsidR="00014A7C">
        <w:fldChar w:fldCharType="separate"/>
      </w:r>
      <w:r w:rsidR="00147538">
        <w:t>8.2</w:t>
      </w:r>
      <w:r w:rsidR="00014A7C">
        <w:fldChar w:fldCharType="end"/>
      </w:r>
      <w:r w:rsidR="00014A7C">
        <w:t xml:space="preserve"> </w:t>
      </w:r>
      <w:r w:rsidR="00BD68C1" w:rsidRPr="00014A7C">
        <w:t xml:space="preserve">této </w:t>
      </w:r>
      <w:r w:rsidR="000069D2">
        <w:t>Smlouvy</w:t>
      </w:r>
      <w:r w:rsidR="00BD68C1" w:rsidRPr="00014A7C">
        <w:t>.</w:t>
      </w:r>
    </w:p>
    <w:p w14:paraId="7F554242" w14:textId="6FD3ED9D" w:rsidR="00BD68C1" w:rsidRPr="00014A7C" w:rsidRDefault="00BD68C1" w:rsidP="00BD68C1">
      <w:pPr>
        <w:pStyle w:val="odstavec"/>
      </w:pPr>
      <w:r w:rsidRPr="00014A7C">
        <w:t xml:space="preserve">V případě, že se </w:t>
      </w:r>
      <w:r w:rsidR="00250B2C">
        <w:t>Zhotovitel</w:t>
      </w:r>
      <w:r w:rsidRPr="00014A7C">
        <w:t xml:space="preserve"> opakovaně (za opakovaně se přitom považuje nejméně dvakrát) nebude řídit podklady nebo prokazatelně uloženými pokyny </w:t>
      </w:r>
      <w:r w:rsidR="00250B2C">
        <w:t>Objednatel</w:t>
      </w:r>
      <w:r w:rsidRPr="00014A7C">
        <w:t>e (tj. zejména pokyny zadanými písemně, např. ve stavebním deníku</w:t>
      </w:r>
      <w:r w:rsidR="00CE5550" w:rsidRPr="00014A7C">
        <w:t xml:space="preserve"> nebo obdobném dokumentu</w:t>
      </w:r>
      <w:r w:rsidRPr="00014A7C">
        <w:t xml:space="preserve">), nebo </w:t>
      </w:r>
      <w:r w:rsidR="00250B2C">
        <w:t>Objednatel</w:t>
      </w:r>
      <w:r w:rsidRPr="00014A7C">
        <w:t xml:space="preserve">i neposkytne požadovanou dokumentaci a informace, je </w:t>
      </w:r>
      <w:r w:rsidR="00250B2C">
        <w:t>Zhotovitel</w:t>
      </w:r>
      <w:r w:rsidRPr="00014A7C">
        <w:t xml:space="preserve"> povinen zaplatit </w:t>
      </w:r>
      <w:r w:rsidR="00250B2C">
        <w:t>Objednatel</w:t>
      </w:r>
      <w:r w:rsidRPr="00014A7C">
        <w:t xml:space="preserve">i smluvní pokutu ve výši </w:t>
      </w:r>
      <w:r w:rsidR="00D7018E">
        <w:t>5.000</w:t>
      </w:r>
      <w:r w:rsidRPr="00014A7C">
        <w:t>,</w:t>
      </w:r>
      <w:r w:rsidR="009B6074">
        <w:t> </w:t>
      </w:r>
      <w:r w:rsidRPr="00014A7C">
        <w:t>-</w:t>
      </w:r>
      <w:r w:rsidR="009B6074">
        <w:t> </w:t>
      </w:r>
      <w:r w:rsidRPr="00014A7C">
        <w:t xml:space="preserve">Kč za každý zjištěný případ. </w:t>
      </w:r>
    </w:p>
    <w:p w14:paraId="01D33D4B" w14:textId="25DE7BEA" w:rsidR="00BD68C1" w:rsidRPr="00014A7C" w:rsidRDefault="00BD68C1" w:rsidP="00BD68C1">
      <w:pPr>
        <w:pStyle w:val="odstavec"/>
      </w:pPr>
      <w:r w:rsidRPr="00014A7C">
        <w:t>V případě porušení smluvní</w:t>
      </w:r>
      <w:r w:rsidR="001F1CB9" w:rsidRPr="00014A7C">
        <w:t>ch</w:t>
      </w:r>
      <w:r w:rsidRPr="00014A7C">
        <w:t xml:space="preserve"> povinnost</w:t>
      </w:r>
      <w:r w:rsidR="001F1CB9" w:rsidRPr="00014A7C">
        <w:t>í</w:t>
      </w:r>
      <w:r w:rsidRPr="00014A7C">
        <w:t xml:space="preserve"> </w:t>
      </w:r>
      <w:r w:rsidR="00250B2C">
        <w:t>Zhotovitel</w:t>
      </w:r>
      <w:r w:rsidRPr="00014A7C">
        <w:t xml:space="preserve">e podle čl. </w:t>
      </w:r>
      <w:r w:rsidR="001F1CB9" w:rsidRPr="00014A7C">
        <w:fldChar w:fldCharType="begin"/>
      </w:r>
      <w:r w:rsidR="001F1CB9" w:rsidRPr="00014A7C">
        <w:instrText xml:space="preserve"> REF _Ref169790658 \r \h  \* MERGEFORMAT </w:instrText>
      </w:r>
      <w:r w:rsidR="001F1CB9" w:rsidRPr="00014A7C">
        <w:fldChar w:fldCharType="separate"/>
      </w:r>
      <w:r w:rsidR="00147538">
        <w:t>3</w:t>
      </w:r>
      <w:r w:rsidR="001F1CB9" w:rsidRPr="00014A7C">
        <w:fldChar w:fldCharType="end"/>
      </w:r>
      <w:r w:rsidR="001F1CB9" w:rsidRPr="00014A7C">
        <w:t xml:space="preserve"> </w:t>
      </w:r>
      <w:r w:rsidRPr="00014A7C">
        <w:t xml:space="preserve">této </w:t>
      </w:r>
      <w:r w:rsidR="000069D2">
        <w:t>Smlouvy</w:t>
      </w:r>
      <w:r w:rsidRPr="00014A7C">
        <w:t xml:space="preserve"> je </w:t>
      </w:r>
      <w:r w:rsidR="00250B2C">
        <w:t>Zhotovitel</w:t>
      </w:r>
      <w:r w:rsidRPr="00014A7C">
        <w:t xml:space="preserve"> povinen zaplatit </w:t>
      </w:r>
      <w:r w:rsidR="00250B2C">
        <w:t>Objednatel</w:t>
      </w:r>
      <w:r w:rsidRPr="00014A7C">
        <w:t xml:space="preserve">i smluvní pokutu ve výši </w:t>
      </w:r>
      <w:r w:rsidR="00E36943">
        <w:t>2</w:t>
      </w:r>
      <w:r w:rsidR="00D7018E">
        <w:t>0.000</w:t>
      </w:r>
      <w:r w:rsidRPr="00014A7C">
        <w:t>,</w:t>
      </w:r>
      <w:r w:rsidR="009B6074">
        <w:t xml:space="preserve"> </w:t>
      </w:r>
      <w:r w:rsidRPr="00014A7C">
        <w:t>- Kč</w:t>
      </w:r>
      <w:r w:rsidR="00E36943">
        <w:t xml:space="preserve"> za každé jednotlivé porušení, a to i opakovaně</w:t>
      </w:r>
      <w:r w:rsidRPr="00014A7C">
        <w:t>.</w:t>
      </w:r>
    </w:p>
    <w:p w14:paraId="27406D26" w14:textId="5431AC2A" w:rsidR="004E2996" w:rsidRPr="00014A7C" w:rsidRDefault="004E2996" w:rsidP="004E2996">
      <w:pPr>
        <w:pStyle w:val="odstavec"/>
      </w:pPr>
      <w:r w:rsidRPr="00014A7C">
        <w:t xml:space="preserve">Poruší-li </w:t>
      </w:r>
      <w:r w:rsidR="00250B2C">
        <w:t>Zhotovitel</w:t>
      </w:r>
      <w:r w:rsidRPr="00014A7C">
        <w:t xml:space="preserve"> povinnost dle čl. </w:t>
      </w:r>
      <w:r w:rsidR="00014A7C">
        <w:fldChar w:fldCharType="begin"/>
      </w:r>
      <w:r w:rsidR="00014A7C">
        <w:instrText xml:space="preserve"> REF _Ref175880036 \r \h </w:instrText>
      </w:r>
      <w:r w:rsidR="00014A7C">
        <w:fldChar w:fldCharType="separate"/>
      </w:r>
      <w:r w:rsidR="00147538">
        <w:t>2.25</w:t>
      </w:r>
      <w:r w:rsidR="00014A7C">
        <w:fldChar w:fldCharType="end"/>
      </w:r>
      <w:r w:rsidRPr="00014A7C">
        <w:t xml:space="preserve"> této </w:t>
      </w:r>
      <w:r w:rsidR="000069D2">
        <w:t>Smlouvy</w:t>
      </w:r>
      <w:r w:rsidRPr="00014A7C">
        <w:t xml:space="preserve"> disponovat po celou dobu plnění podle této </w:t>
      </w:r>
      <w:r w:rsidR="000069D2">
        <w:t>Smlouvy</w:t>
      </w:r>
      <w:r w:rsidRPr="00014A7C">
        <w:t xml:space="preserve"> příslušnými oprávněními či certifikáty, kterými</w:t>
      </w:r>
      <w:r w:rsidR="00106E2A" w:rsidRPr="00014A7C">
        <w:t xml:space="preserve"> v </w:t>
      </w:r>
      <w:r w:rsidRPr="00014A7C">
        <w:t xml:space="preserve">zadávacím řízení prokazoval svoji způsobilost či kvalifikaci, je </w:t>
      </w:r>
      <w:r w:rsidR="00250B2C">
        <w:t>Zhotovitel</w:t>
      </w:r>
      <w:r w:rsidRPr="00014A7C">
        <w:t xml:space="preserve"> povinen uhradit </w:t>
      </w:r>
      <w:r w:rsidR="00250B2C">
        <w:t>Objednatel</w:t>
      </w:r>
      <w:r w:rsidRPr="00014A7C">
        <w:t xml:space="preserve">i smluvní pokutu ve výši </w:t>
      </w:r>
      <w:r w:rsidR="00D7018E">
        <w:t>200.000</w:t>
      </w:r>
      <w:r w:rsidRPr="00014A7C">
        <w:t>,</w:t>
      </w:r>
      <w:r w:rsidR="009B6074">
        <w:t xml:space="preserve"> </w:t>
      </w:r>
      <w:r w:rsidRPr="00014A7C">
        <w:t>- Kč za každé jednotlivé porušení takové povinnosti. Totéž platí pro případ, nebudou-li takovými oprávněními či certifikáty disponovat poddodavatelé</w:t>
      </w:r>
      <w:r w:rsidR="00DE1F45" w:rsidRPr="00014A7C">
        <w:t xml:space="preserve"> a členové realizačního týmu</w:t>
      </w:r>
      <w:r w:rsidRPr="00014A7C">
        <w:t xml:space="preserve">, jimiž </w:t>
      </w:r>
      <w:r w:rsidR="00250B2C">
        <w:t>Zhotovitel</w:t>
      </w:r>
      <w:r w:rsidRPr="00014A7C">
        <w:t xml:space="preserve"> prokazoval</w:t>
      </w:r>
      <w:r w:rsidR="00106E2A" w:rsidRPr="00014A7C">
        <w:t xml:space="preserve"> v </w:t>
      </w:r>
      <w:r w:rsidRPr="00014A7C">
        <w:t>zadávacím řízení svoji způsobilost či kvalifikaci, jakož i další poddodavatelé</w:t>
      </w:r>
      <w:r w:rsidR="00106E2A" w:rsidRPr="00014A7C">
        <w:t xml:space="preserve"> v </w:t>
      </w:r>
      <w:r w:rsidRPr="00014A7C">
        <w:t xml:space="preserve">rozsahu jejich činnosti, kterou se podílí na plnění </w:t>
      </w:r>
      <w:r w:rsidR="000069D2">
        <w:t>Smlouvy</w:t>
      </w:r>
      <w:r w:rsidRPr="00014A7C">
        <w:t>.</w:t>
      </w:r>
    </w:p>
    <w:p w14:paraId="1FE30FC2" w14:textId="1DCA7E54" w:rsidR="00BD68C1" w:rsidRPr="00014A7C" w:rsidRDefault="00BD68C1" w:rsidP="00BD68C1">
      <w:pPr>
        <w:pStyle w:val="odstavec"/>
      </w:pPr>
      <w:r w:rsidRPr="00014A7C">
        <w:t xml:space="preserve">Zaplacením smluvní pokuty není </w:t>
      </w:r>
      <w:r w:rsidR="00250B2C">
        <w:t>Zhotovitel</w:t>
      </w:r>
      <w:r w:rsidRPr="00014A7C">
        <w:t xml:space="preserve"> zbaven povinnosti případné </w:t>
      </w:r>
      <w:r w:rsidR="00256189" w:rsidRPr="00014A7C">
        <w:t>vady odstranit</w:t>
      </w:r>
      <w:r w:rsidRPr="00014A7C">
        <w:t xml:space="preserve">.  </w:t>
      </w:r>
    </w:p>
    <w:p w14:paraId="64E05114" w14:textId="1AA08296" w:rsidR="00BD68C1" w:rsidRPr="00014A7C" w:rsidRDefault="00BD68C1" w:rsidP="00BD68C1">
      <w:pPr>
        <w:pStyle w:val="odstavec"/>
      </w:pPr>
      <w:r w:rsidRPr="00014A7C">
        <w:t xml:space="preserve">Zaplacením smluvní pokuty není dotčeno právo </w:t>
      </w:r>
      <w:r w:rsidR="00250B2C">
        <w:t>Objednatel</w:t>
      </w:r>
      <w:r w:rsidRPr="00014A7C">
        <w:t xml:space="preserve">e domáhat se vůči </w:t>
      </w:r>
      <w:r w:rsidR="00250B2C">
        <w:t>Zhotovitel</w:t>
      </w:r>
      <w:r w:rsidRPr="00014A7C">
        <w:t xml:space="preserve">i náhrady škody. </w:t>
      </w:r>
    </w:p>
    <w:p w14:paraId="6F7A2B10" w14:textId="31DC5386" w:rsidR="00BD68C1" w:rsidRDefault="00BD68C1" w:rsidP="007C2774">
      <w:pPr>
        <w:pStyle w:val="odstavec"/>
      </w:pPr>
      <w:r w:rsidRPr="00014A7C">
        <w:t>Právo na zaplacení smluvní pokuty nebo na náhradu škody, které existuje</w:t>
      </w:r>
      <w:r w:rsidR="00106E2A" w:rsidRPr="00014A7C">
        <w:t xml:space="preserve"> v </w:t>
      </w:r>
      <w:r w:rsidRPr="00014A7C">
        <w:t xml:space="preserve">době odstoupení od této </w:t>
      </w:r>
      <w:r w:rsidR="000069D2">
        <w:t>Smlouvy</w:t>
      </w:r>
      <w:r w:rsidRPr="00014A7C">
        <w:t>, není odstoupením dotčeno.</w:t>
      </w:r>
    </w:p>
    <w:p w14:paraId="583BAD19" w14:textId="3A62381C" w:rsidR="00014A7C" w:rsidRDefault="00250B2C" w:rsidP="00014A7C">
      <w:pPr>
        <w:pStyle w:val="odstavec"/>
      </w:pPr>
      <w:r>
        <w:lastRenderedPageBreak/>
        <w:t>Objednatel</w:t>
      </w:r>
      <w:r w:rsidR="00014A7C">
        <w:t xml:space="preserve"> si vyhrazuje právo na úhradu smluvní pokuty formou zápočtu oproti kterékoliv splatné pohledávce </w:t>
      </w:r>
      <w:r>
        <w:t>Zhotovitel</w:t>
      </w:r>
      <w:r w:rsidR="00014A7C">
        <w:t xml:space="preserve">e vůči </w:t>
      </w:r>
      <w:r>
        <w:t>Objednatel</w:t>
      </w:r>
      <w:r w:rsidR="00014A7C">
        <w:t>i.</w:t>
      </w:r>
    </w:p>
    <w:p w14:paraId="2F4A026E" w14:textId="44AA9219" w:rsidR="00014A7C" w:rsidRPr="00014A7C" w:rsidRDefault="00014A7C" w:rsidP="00014A7C">
      <w:pPr>
        <w:pStyle w:val="odstavec"/>
      </w:pPr>
      <w:r>
        <w:t xml:space="preserve">Smluvní pokuta dle tohoto článku bude uhrazena na základě řádně vystaveného daňového dokladu (faktury) s lhůtou splatnosti 30 dní od jejího doručení povinné </w:t>
      </w:r>
      <w:r w:rsidR="00965AF4">
        <w:t>Smluvní str</w:t>
      </w:r>
      <w:r>
        <w:t>aně.</w:t>
      </w:r>
    </w:p>
    <w:p w14:paraId="222AB460" w14:textId="167897F0" w:rsidR="005F3404" w:rsidRPr="00014A7C" w:rsidRDefault="002E2C61" w:rsidP="005F3404">
      <w:pPr>
        <w:pStyle w:val="Clanek"/>
      </w:pPr>
      <w:r w:rsidRPr="00014A7C">
        <w:t xml:space="preserve">trvání a </w:t>
      </w:r>
      <w:r w:rsidR="005F3404" w:rsidRPr="00014A7C">
        <w:t xml:space="preserve">Ukončení </w:t>
      </w:r>
      <w:r w:rsidR="000069D2">
        <w:t>Smlouvy</w:t>
      </w:r>
    </w:p>
    <w:p w14:paraId="50DF209B" w14:textId="2F5F5B54" w:rsidR="0077338B" w:rsidRPr="00CD33A7" w:rsidRDefault="00525431" w:rsidP="0077338B">
      <w:pPr>
        <w:pStyle w:val="odstavec"/>
      </w:pPr>
      <w:r w:rsidRPr="00CD33A7">
        <w:t>Smlouv</w:t>
      </w:r>
      <w:r w:rsidR="0077338B" w:rsidRPr="00CD33A7">
        <w:t xml:space="preserve">a nabývá platnosti dnem podpisu oběma </w:t>
      </w:r>
      <w:r w:rsidR="00CD33A7" w:rsidRPr="00CD33A7">
        <w:t>S</w:t>
      </w:r>
      <w:r w:rsidR="0077338B" w:rsidRPr="00CD33A7">
        <w:t>mluvními stranami</w:t>
      </w:r>
      <w:r w:rsidR="00F622D9" w:rsidRPr="00F622D9">
        <w:t xml:space="preserve"> </w:t>
      </w:r>
      <w:r w:rsidR="00F622D9" w:rsidRPr="00CD33A7">
        <w:t>a účinnosti</w:t>
      </w:r>
      <w:r w:rsidR="00F622D9">
        <w:t xml:space="preserve"> dnem jej</w:t>
      </w:r>
      <w:r w:rsidR="00965AF4">
        <w:t>ího uveřejnění v registru smluv</w:t>
      </w:r>
      <w:r w:rsidR="0077338B" w:rsidRPr="00CD33A7">
        <w:t>.</w:t>
      </w:r>
    </w:p>
    <w:p w14:paraId="51A80C6F" w14:textId="7EF301E8" w:rsidR="002E6FD4" w:rsidRPr="00CD33A7" w:rsidRDefault="002E6FD4" w:rsidP="002E6FD4">
      <w:pPr>
        <w:pStyle w:val="odstavec"/>
      </w:pPr>
      <w:r w:rsidRPr="00CD33A7">
        <w:t xml:space="preserve">Smluvní vztah založený touto </w:t>
      </w:r>
      <w:r w:rsidR="000069D2">
        <w:t>Smlouvou</w:t>
      </w:r>
      <w:r w:rsidRPr="00CD33A7">
        <w:t xml:space="preserve"> může být ukončen výlučně následujícími způsoby:</w:t>
      </w:r>
    </w:p>
    <w:p w14:paraId="1F10E00C" w14:textId="2E4B4410" w:rsidR="002E6FD4" w:rsidRPr="00CD33A7" w:rsidRDefault="0046492B" w:rsidP="002E6FD4">
      <w:pPr>
        <w:pStyle w:val="odstavec"/>
        <w:numPr>
          <w:ilvl w:val="2"/>
          <w:numId w:val="4"/>
        </w:numPr>
      </w:pPr>
      <w:r w:rsidRPr="00CD33A7">
        <w:t xml:space="preserve">splněním, </w:t>
      </w:r>
      <w:r w:rsidR="001547E2" w:rsidRPr="00CD33A7">
        <w:t>tedy</w:t>
      </w:r>
      <w:r w:rsidRPr="00CD33A7">
        <w:t xml:space="preserve"> řádným předáním a převzetím celého</w:t>
      </w:r>
      <w:r w:rsidR="008E1FC4">
        <w:t xml:space="preserve"> Díla </w:t>
      </w:r>
      <w:r w:rsidRPr="00CD33A7">
        <w:t>a zaplacením celé ceny díla.</w:t>
      </w:r>
    </w:p>
    <w:p w14:paraId="75BCA369" w14:textId="5ACAE4AF" w:rsidR="002E6FD4" w:rsidRPr="00CD33A7" w:rsidRDefault="002E6FD4" w:rsidP="00915961">
      <w:pPr>
        <w:pStyle w:val="odstavec"/>
        <w:numPr>
          <w:ilvl w:val="2"/>
          <w:numId w:val="4"/>
        </w:numPr>
      </w:pPr>
      <w:r w:rsidRPr="00CD33A7">
        <w:t xml:space="preserve">písemnou dohodou </w:t>
      </w:r>
      <w:r w:rsidR="00CD33A7">
        <w:t>S</w:t>
      </w:r>
      <w:r w:rsidR="0046492B" w:rsidRPr="00CD33A7">
        <w:t>mluvních s</w:t>
      </w:r>
      <w:r w:rsidRPr="00CD33A7">
        <w:t>tran; nebo</w:t>
      </w:r>
    </w:p>
    <w:p w14:paraId="60D5F418" w14:textId="0CEB7D65" w:rsidR="002E6FD4" w:rsidRPr="00CD33A7" w:rsidRDefault="002E6FD4" w:rsidP="002E6FD4">
      <w:pPr>
        <w:pStyle w:val="odstavec"/>
        <w:numPr>
          <w:ilvl w:val="2"/>
          <w:numId w:val="4"/>
        </w:numPr>
      </w:pPr>
      <w:r w:rsidRPr="00CD33A7">
        <w:t xml:space="preserve">písemným odstoupením od </w:t>
      </w:r>
      <w:r w:rsidR="000069D2">
        <w:t>Smlouvy</w:t>
      </w:r>
      <w:r w:rsidRPr="00CD33A7">
        <w:t xml:space="preserve"> kter</w:t>
      </w:r>
      <w:r w:rsidR="00BA2743" w:rsidRPr="00CD33A7">
        <w:t>ékoli</w:t>
      </w:r>
      <w:r w:rsidRPr="00CD33A7">
        <w:t xml:space="preserve"> ze </w:t>
      </w:r>
      <w:r w:rsidR="0046492B" w:rsidRPr="00CD33A7">
        <w:t>s</w:t>
      </w:r>
      <w:r w:rsidRPr="00CD33A7">
        <w:t>tran.</w:t>
      </w:r>
    </w:p>
    <w:p w14:paraId="454520F5" w14:textId="482586B6" w:rsidR="00BA2743" w:rsidRPr="00CD33A7" w:rsidRDefault="00BA2743" w:rsidP="00BA2743">
      <w:pPr>
        <w:pStyle w:val="odstavec"/>
      </w:pPr>
      <w:r w:rsidRPr="00CD33A7">
        <w:t xml:space="preserve">Od </w:t>
      </w:r>
      <w:r w:rsidR="000069D2">
        <w:t>Smlouvy</w:t>
      </w:r>
      <w:r w:rsidRPr="00CD33A7">
        <w:t xml:space="preserve"> lze odstoupit</w:t>
      </w:r>
      <w:r w:rsidR="00106E2A" w:rsidRPr="00CD33A7">
        <w:t xml:space="preserve"> v </w:t>
      </w:r>
      <w:r w:rsidRPr="00CD33A7">
        <w:t xml:space="preserve">případech, kdy to stanoví zákon nebo tato </w:t>
      </w:r>
      <w:r w:rsidR="00965AF4">
        <w:t>Smlouv</w:t>
      </w:r>
      <w:r w:rsidRPr="00CD33A7">
        <w:t xml:space="preserve">a. Odstoupení od </w:t>
      </w:r>
      <w:r w:rsidR="000069D2">
        <w:t>Smlouvy</w:t>
      </w:r>
      <w:r w:rsidRPr="00CD33A7">
        <w:t xml:space="preserve"> musí být provedeno písemně a je účinné okamžikem jeho doručení druhé </w:t>
      </w:r>
      <w:r w:rsidR="00965AF4">
        <w:t>Smluvní str</w:t>
      </w:r>
      <w:r w:rsidRPr="00CD33A7">
        <w:t xml:space="preserve">aně. Odstoupením od </w:t>
      </w:r>
      <w:r w:rsidR="000069D2">
        <w:t>Smlouvy</w:t>
      </w:r>
      <w:r w:rsidRPr="00CD33A7">
        <w:t xml:space="preserve"> zanikají práva a povinnosti </w:t>
      </w:r>
      <w:r w:rsidR="00CD33A7">
        <w:t>S</w:t>
      </w:r>
      <w:r w:rsidRPr="00CD33A7">
        <w:t xml:space="preserve">mluvních stran ze </w:t>
      </w:r>
      <w:r w:rsidR="000069D2">
        <w:t>Smlouvy</w:t>
      </w:r>
      <w:r w:rsidRPr="00CD33A7">
        <w:t xml:space="preserve"> pro dosud nesplněnou část závazku,</w:t>
      </w:r>
      <w:r w:rsidR="00106E2A" w:rsidRPr="00CD33A7">
        <w:t xml:space="preserve"> s </w:t>
      </w:r>
      <w:r w:rsidRPr="00CD33A7">
        <w:t xml:space="preserve">výjimkou smluvních pokut, prorogační doložky a nároku na náhradu škody vzniklé porušením této </w:t>
      </w:r>
      <w:r w:rsidR="000069D2">
        <w:t>Smlouvy</w:t>
      </w:r>
      <w:r w:rsidRPr="00CD33A7">
        <w:t>.</w:t>
      </w:r>
    </w:p>
    <w:p w14:paraId="65F57E40" w14:textId="3B6BF801" w:rsidR="00BA2743" w:rsidRPr="00CD33A7" w:rsidRDefault="00250B2C" w:rsidP="00BA2743">
      <w:pPr>
        <w:pStyle w:val="odstavec"/>
      </w:pPr>
      <w:r>
        <w:t>Zhotovitel</w:t>
      </w:r>
      <w:r w:rsidR="00BA2743" w:rsidRPr="00CD33A7">
        <w:t xml:space="preserve"> má právo od této </w:t>
      </w:r>
      <w:r w:rsidR="000069D2">
        <w:t>Smlouvy</w:t>
      </w:r>
      <w:r w:rsidR="00BA2743" w:rsidRPr="00CD33A7">
        <w:t xml:space="preserve"> odstoupit</w:t>
      </w:r>
      <w:r w:rsidR="00106E2A" w:rsidRPr="00CD33A7">
        <w:t xml:space="preserve"> v </w:t>
      </w:r>
      <w:r w:rsidR="00BA2743" w:rsidRPr="00CD33A7">
        <w:t xml:space="preserve">případě, že </w:t>
      </w:r>
      <w:r>
        <w:t>Objednatel</w:t>
      </w:r>
      <w:r w:rsidR="00BA2743" w:rsidRPr="00CD33A7">
        <w:t xml:space="preserve"> je</w:t>
      </w:r>
      <w:r w:rsidR="00106E2A" w:rsidRPr="00CD33A7">
        <w:t xml:space="preserve"> v </w:t>
      </w:r>
      <w:r w:rsidR="00BA2743" w:rsidRPr="00CD33A7">
        <w:t>prodlení se zaplacením ceny</w:t>
      </w:r>
      <w:r w:rsidR="008E1FC4">
        <w:t xml:space="preserve"> Díla </w:t>
      </w:r>
      <w:r w:rsidR="00BA2743" w:rsidRPr="00CD33A7">
        <w:t xml:space="preserve">nebo jeho části po dobu delší než </w:t>
      </w:r>
      <w:r w:rsidR="00D7018E">
        <w:t>90</w:t>
      </w:r>
      <w:r w:rsidR="00BA2743" w:rsidRPr="00CD33A7">
        <w:t xml:space="preserve"> kalendářních dnů. </w:t>
      </w:r>
      <w:r>
        <w:t>Objednatel</w:t>
      </w:r>
      <w:r w:rsidR="00106E2A" w:rsidRPr="00CD33A7">
        <w:t xml:space="preserve"> v </w:t>
      </w:r>
      <w:r w:rsidR="00BA2743" w:rsidRPr="00CD33A7">
        <w:t xml:space="preserve">jiných případech nepřipouští možnost odstoupení od </w:t>
      </w:r>
      <w:r w:rsidR="000069D2">
        <w:t>Smlouvy</w:t>
      </w:r>
      <w:r w:rsidR="00BA2743" w:rsidRPr="00CD33A7">
        <w:t xml:space="preserve"> o</w:t>
      </w:r>
      <w:r w:rsidR="008E1FC4">
        <w:t xml:space="preserve"> Dílo </w:t>
      </w:r>
      <w:r w:rsidR="00BA2743" w:rsidRPr="00CD33A7">
        <w:t xml:space="preserve">ze strany </w:t>
      </w:r>
      <w:r>
        <w:t>Zhotovitel</w:t>
      </w:r>
      <w:r w:rsidR="00BA2743" w:rsidRPr="00CD33A7">
        <w:t>e,</w:t>
      </w:r>
      <w:r w:rsidR="00106E2A" w:rsidRPr="00CD33A7">
        <w:t xml:space="preserve"> s </w:t>
      </w:r>
      <w:r w:rsidR="00BA2743" w:rsidRPr="00CD33A7">
        <w:t xml:space="preserve">výjimkou případů, které předvídají právní předpisy, jimiž se řídí uzavřená </w:t>
      </w:r>
      <w:r w:rsidR="00525431" w:rsidRPr="00CD33A7">
        <w:t>Smlouv</w:t>
      </w:r>
      <w:r w:rsidR="00BA2743" w:rsidRPr="00CD33A7">
        <w:t xml:space="preserve">a. </w:t>
      </w:r>
    </w:p>
    <w:p w14:paraId="3D8417C9" w14:textId="415B03B2" w:rsidR="00513C3B" w:rsidRPr="00CD33A7" w:rsidRDefault="00250B2C" w:rsidP="00513C3B">
      <w:pPr>
        <w:pStyle w:val="odstavec"/>
      </w:pPr>
      <w:r>
        <w:t>Objednatel</w:t>
      </w:r>
      <w:r w:rsidR="00513C3B" w:rsidRPr="00CD33A7">
        <w:t xml:space="preserve"> má právo od této </w:t>
      </w:r>
      <w:r w:rsidR="000069D2">
        <w:t>Smlouvy</w:t>
      </w:r>
      <w:r w:rsidR="00513C3B" w:rsidRPr="00CD33A7">
        <w:t xml:space="preserve"> odstoupit</w:t>
      </w:r>
      <w:r w:rsidR="00106E2A" w:rsidRPr="00CD33A7">
        <w:t xml:space="preserve"> v </w:t>
      </w:r>
      <w:r w:rsidR="00513C3B" w:rsidRPr="00CD33A7">
        <w:t>případě, že:</w:t>
      </w:r>
    </w:p>
    <w:p w14:paraId="56CC1F43" w14:textId="67175869" w:rsidR="00513C3B" w:rsidRPr="00CD33A7" w:rsidRDefault="00250B2C" w:rsidP="00513C3B">
      <w:pPr>
        <w:pStyle w:val="odstavec"/>
        <w:numPr>
          <w:ilvl w:val="2"/>
          <w:numId w:val="4"/>
        </w:numPr>
      </w:pPr>
      <w:r>
        <w:t>Zhotovitel</w:t>
      </w:r>
      <w:r w:rsidR="00513C3B" w:rsidRPr="00CD33A7">
        <w:t xml:space="preserve"> je</w:t>
      </w:r>
      <w:r w:rsidR="00106E2A" w:rsidRPr="00CD33A7">
        <w:t xml:space="preserve"> v </w:t>
      </w:r>
      <w:r w:rsidR="00513C3B" w:rsidRPr="00CD33A7">
        <w:t>prodlení</w:t>
      </w:r>
      <w:r w:rsidR="00106E2A" w:rsidRPr="00CD33A7">
        <w:t xml:space="preserve"> s </w:t>
      </w:r>
      <w:r w:rsidR="00513C3B" w:rsidRPr="00CD33A7">
        <w:t>provedením</w:t>
      </w:r>
      <w:r w:rsidR="008E1FC4">
        <w:t xml:space="preserve"> Díla </w:t>
      </w:r>
      <w:r w:rsidR="00513C3B" w:rsidRPr="00CD33A7">
        <w:t xml:space="preserve">nebo jeho částí bez vad a nedodělků ve lhůtě stanovené touto </w:t>
      </w:r>
      <w:r w:rsidR="000069D2">
        <w:t>Smlouvou</w:t>
      </w:r>
      <w:r w:rsidR="00513C3B" w:rsidRPr="00CD33A7">
        <w:t xml:space="preserve"> delším než </w:t>
      </w:r>
      <w:r w:rsidR="00D7018E">
        <w:t>30</w:t>
      </w:r>
      <w:r w:rsidR="00513C3B" w:rsidRPr="00CD33A7">
        <w:t> kalendářních dnů,</w:t>
      </w:r>
    </w:p>
    <w:p w14:paraId="6FD83DF4" w14:textId="0C1DBEC2" w:rsidR="00513C3B" w:rsidRPr="00CD33A7" w:rsidRDefault="00250B2C" w:rsidP="00513C3B">
      <w:pPr>
        <w:pStyle w:val="odstavec"/>
        <w:numPr>
          <w:ilvl w:val="2"/>
          <w:numId w:val="4"/>
        </w:numPr>
      </w:pPr>
      <w:r>
        <w:t>Zhotovitel</w:t>
      </w:r>
      <w:r w:rsidR="00513C3B" w:rsidRPr="00CD33A7">
        <w:t xml:space="preserve"> neoprávněně zastaví či přeruší práce na předmětném díle na dobu delší než 7 kalendářních dnů</w:t>
      </w:r>
      <w:r w:rsidR="00106E2A" w:rsidRPr="00CD33A7">
        <w:t xml:space="preserve"> v </w:t>
      </w:r>
      <w:r w:rsidR="00513C3B" w:rsidRPr="00CD33A7">
        <w:t>rozporu</w:t>
      </w:r>
      <w:r w:rsidR="00106E2A" w:rsidRPr="00CD33A7">
        <w:t xml:space="preserve"> s </w:t>
      </w:r>
      <w:r w:rsidR="00513C3B" w:rsidRPr="00CD33A7">
        <w:t xml:space="preserve">touto </w:t>
      </w:r>
      <w:r w:rsidR="000069D2">
        <w:t>Smlouvou</w:t>
      </w:r>
      <w:r w:rsidR="00513C3B" w:rsidRPr="00CD33A7">
        <w:t xml:space="preserve">, </w:t>
      </w:r>
    </w:p>
    <w:p w14:paraId="55CDBA11" w14:textId="6A7ADBEF" w:rsidR="00513C3B" w:rsidRPr="00CD33A7" w:rsidRDefault="00250B2C" w:rsidP="00513C3B">
      <w:pPr>
        <w:pStyle w:val="odstavec"/>
        <w:numPr>
          <w:ilvl w:val="2"/>
          <w:numId w:val="4"/>
        </w:numPr>
      </w:pPr>
      <w:r>
        <w:t>Zhotovitel</w:t>
      </w:r>
      <w:r w:rsidR="00513C3B" w:rsidRPr="00CD33A7">
        <w:t xml:space="preserve"> provádí</w:t>
      </w:r>
      <w:r w:rsidR="008E1FC4">
        <w:t xml:space="preserve"> Dílo </w:t>
      </w:r>
      <w:r w:rsidR="00106E2A" w:rsidRPr="00CD33A7">
        <w:t>v </w:t>
      </w:r>
      <w:r w:rsidR="00513C3B" w:rsidRPr="00CD33A7">
        <w:t>rozporu</w:t>
      </w:r>
      <w:r w:rsidR="00106E2A" w:rsidRPr="00CD33A7">
        <w:t xml:space="preserve"> s </w:t>
      </w:r>
      <w:r w:rsidR="00513C3B" w:rsidRPr="00CD33A7">
        <w:t xml:space="preserve">platnými právními předpisy, touto </w:t>
      </w:r>
      <w:r w:rsidR="000069D2">
        <w:t>Smlouvou</w:t>
      </w:r>
      <w:r w:rsidR="00513C3B" w:rsidRPr="00CD33A7">
        <w:t xml:space="preserve"> nebo pokyny </w:t>
      </w:r>
      <w:r>
        <w:t>Objednatel</w:t>
      </w:r>
      <w:r w:rsidR="00513C3B" w:rsidRPr="00CD33A7">
        <w:t>e, anebo</w:t>
      </w:r>
      <w:r w:rsidR="00106E2A" w:rsidRPr="00CD33A7">
        <w:t xml:space="preserve"> v </w:t>
      </w:r>
      <w:r w:rsidR="00513C3B" w:rsidRPr="00CD33A7">
        <w:t>rozporu</w:t>
      </w:r>
      <w:r w:rsidR="00106E2A" w:rsidRPr="00CD33A7">
        <w:t xml:space="preserve"> s </w:t>
      </w:r>
      <w:r w:rsidR="00513C3B" w:rsidRPr="00CD33A7">
        <w:t xml:space="preserve">platnými postupy či technickými normami, na tento rozpor byl </w:t>
      </w:r>
      <w:r>
        <w:t>Zhotovitel</w:t>
      </w:r>
      <w:r w:rsidR="00513C3B" w:rsidRPr="00CD33A7">
        <w:t xml:space="preserve"> ze strany </w:t>
      </w:r>
      <w:r>
        <w:t>Objednatel</w:t>
      </w:r>
      <w:r w:rsidR="00513C3B" w:rsidRPr="00CD33A7">
        <w:t>e písemně upozorněn a situaci nezhojil</w:t>
      </w:r>
      <w:r w:rsidR="00106E2A" w:rsidRPr="00CD33A7">
        <w:t xml:space="preserve"> v </w:t>
      </w:r>
      <w:r w:rsidR="00513C3B" w:rsidRPr="00CD33A7">
        <w:t xml:space="preserve">přiměřené lhůtě stanovené </w:t>
      </w:r>
      <w:r>
        <w:t>Objednatel</w:t>
      </w:r>
      <w:r w:rsidR="00513C3B" w:rsidRPr="00CD33A7">
        <w:t>em, nebo</w:t>
      </w:r>
      <w:r w:rsidR="00106E2A" w:rsidRPr="00CD33A7">
        <w:t xml:space="preserve"> v </w:t>
      </w:r>
      <w:r w:rsidR="00513C3B" w:rsidRPr="00CD33A7">
        <w:t xml:space="preserve">případě, že lhůta nebyla </w:t>
      </w:r>
      <w:r w:rsidR="00250F92">
        <w:t>O</w:t>
      </w:r>
      <w:r w:rsidR="00513C3B" w:rsidRPr="00CD33A7">
        <w:t xml:space="preserve">bjednatelem stanovena, do </w:t>
      </w:r>
      <w:r w:rsidR="00D7018E">
        <w:t>30</w:t>
      </w:r>
      <w:r w:rsidR="00513C3B" w:rsidRPr="00CD33A7">
        <w:t xml:space="preserve"> kalendářních dnů od doručení písemného upozornění do sféry </w:t>
      </w:r>
      <w:r>
        <w:t>Zhotovitel</w:t>
      </w:r>
      <w:r w:rsidR="00513C3B" w:rsidRPr="00CD33A7">
        <w:t>e,</w:t>
      </w:r>
    </w:p>
    <w:p w14:paraId="4190ECE2" w14:textId="5F1B1D1A" w:rsidR="00513C3B" w:rsidRPr="00CD33A7" w:rsidRDefault="00513C3B" w:rsidP="00513C3B">
      <w:pPr>
        <w:pStyle w:val="odstavec"/>
        <w:numPr>
          <w:ilvl w:val="2"/>
          <w:numId w:val="4"/>
        </w:numPr>
      </w:pPr>
      <w:r w:rsidRPr="00CD33A7">
        <w:t xml:space="preserve">bude soudem zjištěn úpadek </w:t>
      </w:r>
      <w:r w:rsidR="00250B2C">
        <w:t>Zhotovitel</w:t>
      </w:r>
      <w:r w:rsidRPr="00CD33A7">
        <w:t xml:space="preserve">e nebo bude zahájeno insolvenční řízení </w:t>
      </w:r>
      <w:r w:rsidR="00250B2C">
        <w:t>Zhotovitel</w:t>
      </w:r>
      <w:r w:rsidRPr="00CD33A7">
        <w:t xml:space="preserve">e či bude </w:t>
      </w:r>
      <w:r w:rsidR="00250B2C">
        <w:t>Zhotovitel</w:t>
      </w:r>
      <w:r w:rsidRPr="00CD33A7">
        <w:t xml:space="preserve"> zrušen</w:t>
      </w:r>
      <w:r w:rsidR="00106E2A" w:rsidRPr="00CD33A7">
        <w:t xml:space="preserve"> s </w:t>
      </w:r>
      <w:r w:rsidRPr="00CD33A7">
        <w:t>likvidací,</w:t>
      </w:r>
    </w:p>
    <w:p w14:paraId="6FDC6135" w14:textId="40176BBE" w:rsidR="00513C3B" w:rsidRPr="00CD33A7" w:rsidRDefault="00513C3B" w:rsidP="00513C3B">
      <w:pPr>
        <w:pStyle w:val="odstavec"/>
        <w:numPr>
          <w:ilvl w:val="2"/>
          <w:numId w:val="4"/>
        </w:numPr>
      </w:pPr>
      <w:r w:rsidRPr="00CD33A7">
        <w:t xml:space="preserve">proti </w:t>
      </w:r>
      <w:r w:rsidR="00250B2C">
        <w:t>Zhotovitel</w:t>
      </w:r>
      <w:r w:rsidRPr="00CD33A7">
        <w:t>i bylo zahájeno trestní stíhání,</w:t>
      </w:r>
    </w:p>
    <w:p w14:paraId="748A168D" w14:textId="61E4E4B2" w:rsidR="00513C3B" w:rsidRPr="00CD33A7" w:rsidRDefault="00250B2C" w:rsidP="00513C3B">
      <w:pPr>
        <w:pStyle w:val="odstavec"/>
        <w:numPr>
          <w:ilvl w:val="2"/>
          <w:numId w:val="4"/>
        </w:numPr>
      </w:pPr>
      <w:r>
        <w:lastRenderedPageBreak/>
        <w:t>Zhotovitel</w:t>
      </w:r>
      <w:r w:rsidR="00513C3B" w:rsidRPr="00CD33A7">
        <w:t xml:space="preserve"> opakovaně (alespoň dvakrát) nebo zvlášť hrubým způsobem poruší při provádění</w:t>
      </w:r>
      <w:r w:rsidR="008E1FC4">
        <w:t xml:space="preserve"> Díla </w:t>
      </w:r>
      <w:r w:rsidR="00513C3B" w:rsidRPr="00CD33A7">
        <w:t xml:space="preserve">pravidla bezpečnosti práce, protipožární ochrany, ochrany zdraví při práci či další bezpečnostní předpisy a pravidla, </w:t>
      </w:r>
    </w:p>
    <w:p w14:paraId="7090196E" w14:textId="67841F74" w:rsidR="00513C3B" w:rsidRPr="00CD33A7" w:rsidRDefault="00250B2C" w:rsidP="00513C3B">
      <w:pPr>
        <w:pStyle w:val="odstavec"/>
        <w:numPr>
          <w:ilvl w:val="2"/>
          <w:numId w:val="4"/>
        </w:numPr>
      </w:pPr>
      <w:r>
        <w:t>Zhotovitel</w:t>
      </w:r>
      <w:r w:rsidR="00513C3B" w:rsidRPr="00CD33A7">
        <w:t xml:space="preserve"> nepředloží </w:t>
      </w:r>
      <w:r>
        <w:t>Objednatel</w:t>
      </w:r>
      <w:r w:rsidR="00513C3B" w:rsidRPr="00CD33A7">
        <w:t>i</w:t>
      </w:r>
      <w:r w:rsidR="00106E2A" w:rsidRPr="00CD33A7">
        <w:t xml:space="preserve"> v </w:t>
      </w:r>
      <w:r w:rsidR="00513C3B" w:rsidRPr="00CD33A7">
        <w:t>souladu</w:t>
      </w:r>
      <w:r w:rsidR="00106E2A" w:rsidRPr="00CD33A7">
        <w:t xml:space="preserve"> s </w:t>
      </w:r>
      <w:r w:rsidR="00E40332" w:rsidRPr="00CD33A7">
        <w:t>odst. </w:t>
      </w:r>
      <w:r w:rsidR="00CD33A7">
        <w:fldChar w:fldCharType="begin"/>
      </w:r>
      <w:r w:rsidR="00CD33A7">
        <w:instrText xml:space="preserve"> REF _Ref175879814 \r \h </w:instrText>
      </w:r>
      <w:r w:rsidR="00CD33A7">
        <w:fldChar w:fldCharType="separate"/>
      </w:r>
      <w:r w:rsidR="00147538">
        <w:t>8.3</w:t>
      </w:r>
      <w:r w:rsidR="00CD33A7">
        <w:fldChar w:fldCharType="end"/>
      </w:r>
      <w:r w:rsidR="00513C3B" w:rsidRPr="00CD33A7">
        <w:t xml:space="preserve"> této </w:t>
      </w:r>
      <w:r w:rsidR="000069D2">
        <w:t>Smlouvy</w:t>
      </w:r>
      <w:r w:rsidR="00513C3B" w:rsidRPr="00CD33A7">
        <w:t xml:space="preserve"> pojistnou </w:t>
      </w:r>
      <w:r w:rsidR="00525431" w:rsidRPr="00CD33A7">
        <w:t>Smlouv</w:t>
      </w:r>
      <w:r w:rsidR="00513C3B" w:rsidRPr="00CD33A7">
        <w:t>u nebo neudržuje</w:t>
      </w:r>
      <w:r w:rsidR="00106E2A" w:rsidRPr="00CD33A7">
        <w:t xml:space="preserve"> v </w:t>
      </w:r>
      <w:r w:rsidR="00513C3B" w:rsidRPr="00CD33A7">
        <w:t>platnosti uvedené pojištění,</w:t>
      </w:r>
    </w:p>
    <w:p w14:paraId="3B857B26" w14:textId="679D11AD" w:rsidR="00513C3B" w:rsidRPr="00CD33A7" w:rsidRDefault="00513C3B" w:rsidP="00513C3B">
      <w:pPr>
        <w:pStyle w:val="odstavec"/>
        <w:numPr>
          <w:ilvl w:val="2"/>
          <w:numId w:val="4"/>
        </w:numPr>
      </w:pPr>
      <w:r w:rsidRPr="00CD33A7">
        <w:t>rozporu</w:t>
      </w:r>
      <w:r w:rsidR="00106E2A" w:rsidRPr="00CD33A7">
        <w:t xml:space="preserve"> s </w:t>
      </w:r>
      <w:r w:rsidR="00E40332" w:rsidRPr="00CD33A7">
        <w:t>odst. </w:t>
      </w:r>
      <w:r w:rsidR="00045285">
        <w:fldChar w:fldCharType="begin"/>
      </w:r>
      <w:r w:rsidR="00045285">
        <w:instrText xml:space="preserve"> REF _Ref175880036 \r \h </w:instrText>
      </w:r>
      <w:r w:rsidR="00045285">
        <w:fldChar w:fldCharType="separate"/>
      </w:r>
      <w:r w:rsidR="00147538">
        <w:t>2.25</w:t>
      </w:r>
      <w:r w:rsidR="00045285">
        <w:fldChar w:fldCharType="end"/>
      </w:r>
      <w:r w:rsidR="00A80F3F" w:rsidRPr="00CD33A7">
        <w:t xml:space="preserve"> </w:t>
      </w:r>
      <w:r w:rsidRPr="00CD33A7">
        <w:t xml:space="preserve">této </w:t>
      </w:r>
      <w:r w:rsidR="000069D2">
        <w:t>Smlouvy</w:t>
      </w:r>
      <w:r w:rsidRPr="00CD33A7">
        <w:t xml:space="preserve"> nebude </w:t>
      </w:r>
      <w:r w:rsidR="00250B2C">
        <w:t>Zhotovitel</w:t>
      </w:r>
      <w:r w:rsidRPr="00CD33A7">
        <w:t xml:space="preserve"> nebo poddodavatel disponovat příslušnými oprávněními či certifikáty, kterými</w:t>
      </w:r>
      <w:r w:rsidR="00106E2A" w:rsidRPr="00CD33A7">
        <w:t xml:space="preserve"> v </w:t>
      </w:r>
      <w:r w:rsidRPr="00CD33A7">
        <w:t xml:space="preserve">zadávacím řízení </w:t>
      </w:r>
      <w:r w:rsidR="00250B2C">
        <w:t>Zhotovitel</w:t>
      </w:r>
      <w:r w:rsidRPr="00CD33A7">
        <w:t xml:space="preserve"> prokazoval způsobilost či kvalifikaci, nebo jimi nebude disponovat jiný poddodavatel</w:t>
      </w:r>
      <w:r w:rsidR="00DE1F45" w:rsidRPr="00CD33A7">
        <w:t xml:space="preserve"> či člen realizačního týmu</w:t>
      </w:r>
      <w:r w:rsidRPr="00CD33A7">
        <w:t xml:space="preserve">, jehož prostřednictvím plní </w:t>
      </w:r>
      <w:r w:rsidR="00250B2C">
        <w:t>Zhotovitel</w:t>
      </w:r>
      <w:r w:rsidRPr="00CD33A7">
        <w:t xml:space="preserve"> tuto </w:t>
      </w:r>
      <w:r w:rsidR="00525431" w:rsidRPr="00CD33A7">
        <w:t>Smlouv</w:t>
      </w:r>
      <w:r w:rsidRPr="00CD33A7">
        <w:t>u, a to</w:t>
      </w:r>
      <w:r w:rsidR="00106E2A" w:rsidRPr="00CD33A7">
        <w:t xml:space="preserve"> v </w:t>
      </w:r>
      <w:r w:rsidRPr="00CD33A7">
        <w:t xml:space="preserve">rozsahu činnosti, kterou se podílí na plnění </w:t>
      </w:r>
      <w:r w:rsidR="000069D2">
        <w:t>Smlouvy</w:t>
      </w:r>
      <w:r w:rsidR="004D4077" w:rsidRPr="00CD33A7">
        <w:t>,</w:t>
      </w:r>
      <w:r w:rsidRPr="00CD33A7">
        <w:t xml:space="preserve"> </w:t>
      </w:r>
    </w:p>
    <w:p w14:paraId="0AD23A46" w14:textId="28BDEDEE" w:rsidR="00513C3B" w:rsidRPr="00045285" w:rsidRDefault="00250B2C" w:rsidP="00513C3B">
      <w:pPr>
        <w:pStyle w:val="odstavec"/>
        <w:numPr>
          <w:ilvl w:val="2"/>
          <w:numId w:val="4"/>
        </w:numPr>
      </w:pPr>
      <w:r>
        <w:t>Zhotovitel</w:t>
      </w:r>
      <w:r w:rsidR="00513C3B" w:rsidRPr="00045285">
        <w:t xml:space="preserve"> poruší povinnosti uvedené</w:t>
      </w:r>
      <w:r w:rsidR="00106E2A" w:rsidRPr="00045285">
        <w:t xml:space="preserve"> v </w:t>
      </w:r>
      <w:r w:rsidR="00E40332" w:rsidRPr="00045285">
        <w:t>odst. </w:t>
      </w:r>
      <w:r w:rsidR="00045285">
        <w:rPr>
          <w:highlight w:val="cyan"/>
        </w:rPr>
        <w:fldChar w:fldCharType="begin"/>
      </w:r>
      <w:r w:rsidR="00045285">
        <w:instrText xml:space="preserve"> REF _Ref169785159 \r \h </w:instrText>
      </w:r>
      <w:r w:rsidR="00045285">
        <w:rPr>
          <w:highlight w:val="cyan"/>
        </w:rPr>
      </w:r>
      <w:r w:rsidR="00045285">
        <w:rPr>
          <w:highlight w:val="cyan"/>
        </w:rPr>
        <w:fldChar w:fldCharType="separate"/>
      </w:r>
      <w:r w:rsidR="00147538">
        <w:t>3.2</w:t>
      </w:r>
      <w:r w:rsidR="00045285">
        <w:rPr>
          <w:highlight w:val="cyan"/>
        </w:rPr>
        <w:fldChar w:fldCharType="end"/>
      </w:r>
      <w:r w:rsidR="00A80F3F" w:rsidRPr="00045285">
        <w:t xml:space="preserve"> nebo </w:t>
      </w:r>
      <w:r w:rsidR="00E40332" w:rsidRPr="00045285">
        <w:t>odst. </w:t>
      </w:r>
      <w:r w:rsidR="00045285">
        <w:rPr>
          <w:highlight w:val="cyan"/>
        </w:rPr>
        <w:fldChar w:fldCharType="begin"/>
      </w:r>
      <w:r w:rsidR="00045285">
        <w:instrText xml:space="preserve"> REF _Ref175880354 \r \h </w:instrText>
      </w:r>
      <w:r w:rsidR="00045285">
        <w:rPr>
          <w:highlight w:val="cyan"/>
        </w:rPr>
      </w:r>
      <w:r w:rsidR="00045285">
        <w:rPr>
          <w:highlight w:val="cyan"/>
        </w:rPr>
        <w:fldChar w:fldCharType="separate"/>
      </w:r>
      <w:r w:rsidR="00147538">
        <w:t>3.3</w:t>
      </w:r>
      <w:r w:rsidR="00045285">
        <w:rPr>
          <w:highlight w:val="cyan"/>
        </w:rPr>
        <w:fldChar w:fldCharType="end"/>
      </w:r>
      <w:r w:rsidR="00045285">
        <w:t xml:space="preserve"> </w:t>
      </w:r>
      <w:r w:rsidR="00A80F3F" w:rsidRPr="00045285">
        <w:t xml:space="preserve">této </w:t>
      </w:r>
      <w:r w:rsidR="000069D2">
        <w:t>Smlouvy</w:t>
      </w:r>
      <w:r w:rsidR="004D4077" w:rsidRPr="00045285">
        <w:t>,</w:t>
      </w:r>
    </w:p>
    <w:p w14:paraId="15B6E65C" w14:textId="0D772169" w:rsidR="004D4077" w:rsidRPr="00222156" w:rsidRDefault="00250B2C" w:rsidP="00513C3B">
      <w:pPr>
        <w:pStyle w:val="odstavec"/>
        <w:numPr>
          <w:ilvl w:val="2"/>
          <w:numId w:val="4"/>
        </w:numPr>
      </w:pPr>
      <w:r w:rsidRPr="00222156">
        <w:t>Objednatel</w:t>
      </w:r>
      <w:r w:rsidR="004D4077" w:rsidRPr="00222156">
        <w:t>i nebud</w:t>
      </w:r>
      <w:r w:rsidR="00E40332" w:rsidRPr="00222156">
        <w:t>ou</w:t>
      </w:r>
      <w:r w:rsidR="004D4077" w:rsidRPr="00222156">
        <w:t xml:space="preserve"> poskytnut</w:t>
      </w:r>
      <w:r w:rsidR="00E40332" w:rsidRPr="00222156">
        <w:t xml:space="preserve">y finanční prostředky </w:t>
      </w:r>
      <w:r w:rsidR="004D4077" w:rsidRPr="00222156">
        <w:t>z dotačního programu.</w:t>
      </w:r>
    </w:p>
    <w:p w14:paraId="20F947D8" w14:textId="63997E6B" w:rsidR="00BA2743" w:rsidRPr="00045285" w:rsidRDefault="00965AF4" w:rsidP="00A80F3F">
      <w:pPr>
        <w:pStyle w:val="odstavec"/>
      </w:pPr>
      <w:r>
        <w:t>Smluvní str</w:t>
      </w:r>
      <w:r w:rsidR="00A80F3F" w:rsidRPr="00045285">
        <w:t xml:space="preserve">any výslovně vylučují aplikaci </w:t>
      </w:r>
      <w:proofErr w:type="spellStart"/>
      <w:r w:rsidR="00A80F3F" w:rsidRPr="00045285">
        <w:t>ust</w:t>
      </w:r>
      <w:proofErr w:type="spellEnd"/>
      <w:r w:rsidR="00A80F3F" w:rsidRPr="00045285">
        <w:t>.</w:t>
      </w:r>
      <w:r w:rsidR="00EC37A4" w:rsidRPr="00045285">
        <w:t xml:space="preserve"> § </w:t>
      </w:r>
      <w:r w:rsidR="00A80F3F" w:rsidRPr="00045285">
        <w:t>2595 občanského zákoníku.</w:t>
      </w:r>
    </w:p>
    <w:p w14:paraId="2436A7F4" w14:textId="77777777" w:rsidR="00F029B7" w:rsidRPr="009A61A4" w:rsidRDefault="00106E2A" w:rsidP="00C457F3">
      <w:pPr>
        <w:pStyle w:val="Clanek"/>
      </w:pPr>
      <w:r w:rsidRPr="009A61A4">
        <w:t>Závěrečná ustanovení</w:t>
      </w:r>
    </w:p>
    <w:p w14:paraId="169C5CBB" w14:textId="2169E1C1" w:rsidR="00C457F3" w:rsidRPr="009A61A4" w:rsidRDefault="0050235A" w:rsidP="00C457F3">
      <w:pPr>
        <w:pStyle w:val="odstavec"/>
      </w:pPr>
      <w:r w:rsidRPr="009A61A4">
        <w:t xml:space="preserve">Práva a povinnosti smluvnících stran ve </w:t>
      </w:r>
      <w:r w:rsidR="00525431" w:rsidRPr="009A61A4">
        <w:t>Smlouv</w:t>
      </w:r>
      <w:r w:rsidRPr="009A61A4">
        <w:t>ě výslovně neupravené</w:t>
      </w:r>
      <w:r w:rsidR="00C457F3" w:rsidRPr="009A61A4">
        <w:t xml:space="preserve"> se řídí právním řádem České republiky.</w:t>
      </w:r>
    </w:p>
    <w:p w14:paraId="41A01801" w14:textId="28698576" w:rsidR="00F551E7" w:rsidRDefault="00F551E7" w:rsidP="001635C8">
      <w:pPr>
        <w:pStyle w:val="odstavec"/>
      </w:pPr>
      <w:r w:rsidRPr="009A61A4">
        <w:t xml:space="preserve">Ustanovení této </w:t>
      </w:r>
      <w:r w:rsidR="000069D2">
        <w:t>Smlouvy</w:t>
      </w:r>
      <w:r w:rsidRPr="009A61A4">
        <w:t xml:space="preserve">, jejích příloh a zadávací dokumentace budou vykládána tak, aby jednotlivá ustanovení </w:t>
      </w:r>
      <w:r w:rsidR="00C862A3" w:rsidRPr="009A61A4">
        <w:t>obstála,</w:t>
      </w:r>
      <w:r w:rsidRPr="009A61A4">
        <w:t xml:space="preserve"> pokud možno vedle sebe bez nutnosti vyloučení jednoho ustanovení jiným.</w:t>
      </w:r>
      <w:r w:rsidR="00106E2A" w:rsidRPr="009A61A4">
        <w:t xml:space="preserve"> </w:t>
      </w:r>
      <w:r w:rsidR="009979DA">
        <w:t>V</w:t>
      </w:r>
      <w:r w:rsidR="00106E2A" w:rsidRPr="009A61A4">
        <w:t> </w:t>
      </w:r>
      <w:r w:rsidRPr="009A61A4">
        <w:t xml:space="preserve">případě rozporu mezi jednotlivými dokumenty, budou tyto mít následující prioritu: 1. tělo </w:t>
      </w:r>
      <w:r w:rsidR="000069D2">
        <w:t>Smlouvy</w:t>
      </w:r>
      <w:r w:rsidRPr="009A61A4">
        <w:t xml:space="preserve">, </w:t>
      </w:r>
      <w:r w:rsidR="00D81BBF">
        <w:t>2</w:t>
      </w:r>
      <w:r w:rsidRPr="009A61A4">
        <w:t xml:space="preserve">. ostatní přílohy </w:t>
      </w:r>
      <w:r w:rsidR="000069D2">
        <w:t>Smlouvy</w:t>
      </w:r>
      <w:r w:rsidR="00947797" w:rsidRPr="009A61A4">
        <w:t>,</w:t>
      </w:r>
      <w:r w:rsidRPr="009A61A4">
        <w:t xml:space="preserve"> </w:t>
      </w:r>
      <w:r w:rsidR="00D81BBF">
        <w:t>3</w:t>
      </w:r>
      <w:r w:rsidRPr="009A61A4">
        <w:t>. zadávací dokumentace.</w:t>
      </w:r>
    </w:p>
    <w:p w14:paraId="102EC8F1" w14:textId="4AE52A4B" w:rsidR="00AF716D" w:rsidRPr="009A61A4" w:rsidRDefault="00AF716D" w:rsidP="001635C8">
      <w:pPr>
        <w:pStyle w:val="odstavec"/>
      </w:pPr>
      <w:r w:rsidRPr="00AF716D">
        <w:t>Zhotovitel souhlasí se zveřejněním údajů podle zákona č. 106/1999 Sb., o svobodném přístupu k informacím, ve znění pozdějších předpisů a zákona č. 110/2019 Sb., o zpracování osobních údajů, ve znění pozdějších předpisů a obecného nařízení o ochraně osobních údajů č. 2016/679 (GDPR).</w:t>
      </w:r>
    </w:p>
    <w:p w14:paraId="25E3531F" w14:textId="4B14623B" w:rsidR="009A61A4" w:rsidRDefault="00965AF4" w:rsidP="009A61A4">
      <w:pPr>
        <w:pStyle w:val="odstavec"/>
      </w:pPr>
      <w:r>
        <w:t>Smluvní str</w:t>
      </w:r>
      <w:r w:rsidR="009A61A4" w:rsidRPr="009A61A4">
        <w:t xml:space="preserve">any berou na vědomí, že jsou povinny označit údaje ve </w:t>
      </w:r>
      <w:r w:rsidR="009A61A4">
        <w:t>S</w:t>
      </w:r>
      <w:r w:rsidR="009A61A4" w:rsidRPr="009A61A4">
        <w:t>mlouvě, které jsou chráněny zvláštními zákony (obchodní, bankovní tajemství, osobní údaje atd.) a nemohou být poskytnuty, a to červenou barvou zvýraznění textu. Neoznačení údajů je považováno za souhlas s</w:t>
      </w:r>
      <w:r w:rsidR="009A61A4">
        <w:t> </w:t>
      </w:r>
      <w:r w:rsidR="009A61A4" w:rsidRPr="009A61A4">
        <w:t>jejich uveřejněním a za souhlas subjektu údaj</w:t>
      </w:r>
      <w:r w:rsidR="009A61A4">
        <w:t>ů.</w:t>
      </w:r>
    </w:p>
    <w:p w14:paraId="04019D2B" w14:textId="5D579296" w:rsidR="009A61A4" w:rsidRPr="009A61A4" w:rsidRDefault="00965AF4" w:rsidP="009A61A4">
      <w:pPr>
        <w:pStyle w:val="odstavec"/>
      </w:pPr>
      <w:r>
        <w:t>Smluvní str</w:t>
      </w:r>
      <w:r w:rsidR="009A61A4" w:rsidRPr="009A61A4">
        <w:t xml:space="preserve">any berou na vědomí, že plnění podle této </w:t>
      </w:r>
      <w:r w:rsidR="000069D2">
        <w:t>Smlouvy</w:t>
      </w:r>
      <w:r w:rsidR="009A61A4" w:rsidRPr="009A61A4">
        <w:t xml:space="preserve"> poskytnutá před její účinností jsou plnění bez právního důvodu a </w:t>
      </w:r>
      <w:r>
        <w:t>Smluvní str</w:t>
      </w:r>
      <w:r w:rsidR="009A61A4" w:rsidRPr="009A61A4">
        <w:t xml:space="preserve">ana, která by plnila před účinností této </w:t>
      </w:r>
      <w:r w:rsidR="000069D2">
        <w:t>Smlouvy</w:t>
      </w:r>
      <w:r w:rsidR="009A61A4" w:rsidRPr="009A61A4">
        <w:t xml:space="preserve">, nese veškerou odpovědnost za případné škody takového plnění bez právního důvodu, a to i v případě, že druhá </w:t>
      </w:r>
      <w:r>
        <w:t>Smluvní str</w:t>
      </w:r>
      <w:r w:rsidR="009A61A4" w:rsidRPr="009A61A4">
        <w:t>ana takové plnění přijme a potvrdí jeho přijetí.</w:t>
      </w:r>
    </w:p>
    <w:p w14:paraId="079E3659" w14:textId="4652EF64" w:rsidR="00C457F3" w:rsidRPr="009A61A4" w:rsidRDefault="00C457F3" w:rsidP="00C457F3">
      <w:pPr>
        <w:pStyle w:val="odstavec"/>
      </w:pPr>
      <w:r w:rsidRPr="009A61A4">
        <w:lastRenderedPageBreak/>
        <w:t xml:space="preserve">V případě, že se některé ustanovení této </w:t>
      </w:r>
      <w:r w:rsidR="000069D2">
        <w:t>Smlouvy</w:t>
      </w:r>
      <w:r w:rsidR="0050235A" w:rsidRPr="009A61A4">
        <w:t xml:space="preserve"> </w:t>
      </w:r>
      <w:r w:rsidRPr="009A61A4">
        <w:t xml:space="preserve">ukáže neplatným či neúčinným, zůstávají ostatní ustanovení této </w:t>
      </w:r>
      <w:r w:rsidR="000069D2">
        <w:t>Smlouvy</w:t>
      </w:r>
      <w:r w:rsidRPr="009A61A4">
        <w:t xml:space="preserve"> touto skutečností nedotčena. </w:t>
      </w:r>
      <w:r w:rsidR="00965AF4">
        <w:t>Smluvní str</w:t>
      </w:r>
      <w:r w:rsidRPr="009A61A4">
        <w:t xml:space="preserve">any se zavazují takovéto neplatné, neúčinné, sporné nebo nevymahatelné ustanovení neprodleně nahradit ustanovením novým, které svou povahou a účelem odpovídá nejvíce původnímu ustanovení </w:t>
      </w:r>
      <w:r w:rsidR="000069D2">
        <w:t>Smlouvy</w:t>
      </w:r>
      <w:r w:rsidRPr="009A61A4">
        <w:t xml:space="preserve">. </w:t>
      </w:r>
    </w:p>
    <w:p w14:paraId="5B97A196" w14:textId="597BDD2B" w:rsidR="00C457F3" w:rsidRPr="009A61A4" w:rsidRDefault="00965AF4" w:rsidP="00C457F3">
      <w:pPr>
        <w:pStyle w:val="odstavec"/>
      </w:pPr>
      <w:r>
        <w:t>Smluvní str</w:t>
      </w:r>
      <w:r w:rsidR="00C457F3" w:rsidRPr="009A61A4">
        <w:t>any výslovně prohlašují, že případné spory vyplývající</w:t>
      </w:r>
      <w:r w:rsidR="00106E2A" w:rsidRPr="009A61A4">
        <w:t xml:space="preserve"> z </w:t>
      </w:r>
      <w:r w:rsidR="00C457F3" w:rsidRPr="009A61A4">
        <w:t xml:space="preserve">této </w:t>
      </w:r>
      <w:r w:rsidR="000069D2">
        <w:t>Smlouvy</w:t>
      </w:r>
      <w:r w:rsidR="00C457F3" w:rsidRPr="009A61A4">
        <w:t xml:space="preserve"> se budou řešit primárně dohodou. Nedojde-li</w:t>
      </w:r>
      <w:r w:rsidR="00106E2A" w:rsidRPr="009A61A4">
        <w:t xml:space="preserve"> k </w:t>
      </w:r>
      <w:r w:rsidR="00C457F3" w:rsidRPr="009A61A4">
        <w:t xml:space="preserve">dohodě a vznikne-li spor, </w:t>
      </w:r>
      <w:r>
        <w:t>Smluvní str</w:t>
      </w:r>
      <w:r w:rsidR="00C457F3" w:rsidRPr="009A61A4">
        <w:t>any se</w:t>
      </w:r>
      <w:r w:rsidR="00106E2A" w:rsidRPr="009A61A4">
        <w:t xml:space="preserve"> v </w:t>
      </w:r>
      <w:r w:rsidR="00C457F3" w:rsidRPr="009A61A4">
        <w:t>souladu</w:t>
      </w:r>
      <w:r w:rsidR="00106E2A" w:rsidRPr="009A61A4">
        <w:t xml:space="preserve"> s </w:t>
      </w:r>
      <w:r w:rsidR="00C457F3" w:rsidRPr="009A61A4">
        <w:t>ust</w:t>
      </w:r>
      <w:r w:rsidR="002E0122" w:rsidRPr="009A61A4">
        <w:t>anovením</w:t>
      </w:r>
      <w:r w:rsidR="00EC37A4" w:rsidRPr="009A61A4">
        <w:t xml:space="preserve"> § </w:t>
      </w:r>
      <w:r w:rsidR="00C457F3" w:rsidRPr="009A61A4">
        <w:t>89a zákona č.</w:t>
      </w:r>
      <w:r w:rsidR="002E0122" w:rsidRPr="009A61A4">
        <w:t> </w:t>
      </w:r>
      <w:r w:rsidR="00C457F3" w:rsidRPr="009A61A4">
        <w:t xml:space="preserve">99/1963 Sb., občanský soudní řád, dohodly, že </w:t>
      </w:r>
      <w:r w:rsidR="00BE0D34" w:rsidRPr="009A61A4">
        <w:t>místně příslušným soudem prvního stupně je soud,</w:t>
      </w:r>
      <w:r w:rsidR="00106E2A" w:rsidRPr="009A61A4">
        <w:t xml:space="preserve"> v </w:t>
      </w:r>
      <w:r w:rsidR="00BE0D34" w:rsidRPr="009A61A4">
        <w:t xml:space="preserve">jehož obvodu má sídlo </w:t>
      </w:r>
      <w:r w:rsidR="00250B2C">
        <w:t>Objednatel</w:t>
      </w:r>
      <w:r w:rsidR="00BE0D34" w:rsidRPr="009A61A4">
        <w:t>.</w:t>
      </w:r>
      <w:r w:rsidR="00C457F3" w:rsidRPr="009A61A4">
        <w:t xml:space="preserve"> </w:t>
      </w:r>
    </w:p>
    <w:p w14:paraId="631EEC9A" w14:textId="69FC12E0" w:rsidR="00C457F3" w:rsidRPr="009A61A4" w:rsidRDefault="00C457F3" w:rsidP="00C457F3">
      <w:pPr>
        <w:pStyle w:val="odstavec"/>
      </w:pPr>
      <w:r w:rsidRPr="009A61A4">
        <w:t xml:space="preserve">Jakékoliv změny či doplňky této </w:t>
      </w:r>
      <w:r w:rsidR="000069D2">
        <w:t>Smlouvy</w:t>
      </w:r>
      <w:r w:rsidRPr="009A61A4">
        <w:t xml:space="preserve"> lze činit pouze formou písemných vzestupně číslovaných dodatků podepsaných oběma smluvními stranami.</w:t>
      </w:r>
    </w:p>
    <w:p w14:paraId="0D1C39D1" w14:textId="72F38F88" w:rsidR="00C457F3" w:rsidRPr="009A61A4" w:rsidRDefault="00250B2C" w:rsidP="00C457F3">
      <w:pPr>
        <w:pStyle w:val="odstavec"/>
      </w:pPr>
      <w:r>
        <w:t>Zhotovitel</w:t>
      </w:r>
      <w:r w:rsidR="00C457F3" w:rsidRPr="009A61A4">
        <w:t xml:space="preserve"> prohlašuje, že je seznámen</w:t>
      </w:r>
      <w:r w:rsidR="00106E2A" w:rsidRPr="009A61A4">
        <w:t xml:space="preserve"> s </w:t>
      </w:r>
      <w:r w:rsidR="00C457F3" w:rsidRPr="009A61A4">
        <w:t>povinnostmi stanovenými</w:t>
      </w:r>
      <w:r w:rsidR="00106E2A" w:rsidRPr="009A61A4">
        <w:t xml:space="preserve"> v</w:t>
      </w:r>
      <w:r w:rsidR="00EC37A4" w:rsidRPr="009A61A4">
        <w:t xml:space="preserve"> § </w:t>
      </w:r>
      <w:r w:rsidR="00C457F3" w:rsidRPr="009A61A4">
        <w:t>219</w:t>
      </w:r>
      <w:r w:rsidR="00106E2A" w:rsidRPr="009A61A4">
        <w:t> </w:t>
      </w:r>
      <w:r w:rsidR="00C457F3" w:rsidRPr="009A61A4">
        <w:t xml:space="preserve">ZZVZ a zavazuje se poskytnout </w:t>
      </w:r>
      <w:r>
        <w:t>Objednatel</w:t>
      </w:r>
      <w:r w:rsidR="00C457F3" w:rsidRPr="009A61A4">
        <w:t>i potřebnou součinnost.</w:t>
      </w:r>
    </w:p>
    <w:p w14:paraId="0EE2C412" w14:textId="214C5F83" w:rsidR="00C457F3" w:rsidRPr="009A61A4" w:rsidRDefault="00250B2C" w:rsidP="00C457F3">
      <w:pPr>
        <w:pStyle w:val="odstavec"/>
      </w:pPr>
      <w:r>
        <w:t>Zhotovitel</w:t>
      </w:r>
      <w:r w:rsidR="00C457F3" w:rsidRPr="009A61A4">
        <w:t xml:space="preserve"> nemůže bez souhlasu </w:t>
      </w:r>
      <w:r>
        <w:t>Objednatel</w:t>
      </w:r>
      <w:r w:rsidR="00C457F3" w:rsidRPr="009A61A4">
        <w:t xml:space="preserve">e postoupit svá práva a povinnosti plynoucí ze </w:t>
      </w:r>
      <w:r w:rsidR="000069D2">
        <w:t>Smlouvy</w:t>
      </w:r>
      <w:r w:rsidR="00C457F3" w:rsidRPr="009A61A4">
        <w:t xml:space="preserve"> </w:t>
      </w:r>
      <w:r w:rsidR="009006ED" w:rsidRPr="009A61A4">
        <w:t>třetí osobě</w:t>
      </w:r>
      <w:r w:rsidR="00C457F3" w:rsidRPr="009A61A4">
        <w:t>.</w:t>
      </w:r>
    </w:p>
    <w:p w14:paraId="2C88A269" w14:textId="39DCA752" w:rsidR="00C457F3" w:rsidRPr="009A61A4" w:rsidRDefault="00C457F3" w:rsidP="00C457F3">
      <w:pPr>
        <w:pStyle w:val="odstavec"/>
      </w:pPr>
      <w:r w:rsidRPr="009A61A4">
        <w:t xml:space="preserve">Tato </w:t>
      </w:r>
      <w:r w:rsidR="00525431" w:rsidRPr="009A61A4">
        <w:t>Smlouv</w:t>
      </w:r>
      <w:r w:rsidRPr="009A61A4">
        <w:t>a byla vyhotovena</w:t>
      </w:r>
      <w:r w:rsidR="00106E2A" w:rsidRPr="009A61A4">
        <w:t xml:space="preserve"> v </w:t>
      </w:r>
      <w:r w:rsidR="00F01C7D">
        <w:t>2</w:t>
      </w:r>
      <w:r w:rsidRPr="009A61A4">
        <w:t xml:space="preserve"> stejnopisech, přičemž </w:t>
      </w:r>
      <w:r w:rsidR="00250B2C">
        <w:t>Objednatel</w:t>
      </w:r>
      <w:r w:rsidRPr="009A61A4">
        <w:t xml:space="preserve"> obdrží </w:t>
      </w:r>
      <w:r w:rsidR="00F01C7D">
        <w:t>1</w:t>
      </w:r>
      <w:r w:rsidR="005F3404" w:rsidRPr="009A61A4">
        <w:t xml:space="preserve"> </w:t>
      </w:r>
      <w:r w:rsidRPr="009A61A4">
        <w:t xml:space="preserve">stejnopis a </w:t>
      </w:r>
      <w:r w:rsidR="00250B2C">
        <w:t>Zhotovitel</w:t>
      </w:r>
      <w:r w:rsidRPr="009A61A4">
        <w:t xml:space="preserve"> </w:t>
      </w:r>
      <w:r w:rsidR="00F01C7D">
        <w:t>1</w:t>
      </w:r>
      <w:r w:rsidR="005F3404" w:rsidRPr="009A61A4">
        <w:t xml:space="preserve"> </w:t>
      </w:r>
      <w:r w:rsidRPr="009A61A4">
        <w:t xml:space="preserve">stejnopis této </w:t>
      </w:r>
      <w:r w:rsidR="000069D2">
        <w:t>Smlouvy</w:t>
      </w:r>
      <w:r w:rsidRPr="009A61A4">
        <w:t xml:space="preserve">. Alternativně může být tato </w:t>
      </w:r>
      <w:r w:rsidR="00525431" w:rsidRPr="009A61A4">
        <w:t>Smlouv</w:t>
      </w:r>
      <w:r w:rsidRPr="009A61A4">
        <w:t xml:space="preserve">a podepsána oběma smluvními stranami prostřednictvím kvalifikovaných elektronických podpisů.  </w:t>
      </w:r>
    </w:p>
    <w:p w14:paraId="10CB4EA5" w14:textId="6E7CAD5E" w:rsidR="00C457F3" w:rsidRPr="009A61A4" w:rsidRDefault="00C457F3" w:rsidP="00C457F3">
      <w:pPr>
        <w:pStyle w:val="odstavec"/>
      </w:pPr>
      <w:r w:rsidRPr="009A61A4">
        <w:t xml:space="preserve">Obě </w:t>
      </w:r>
      <w:r w:rsidR="00965AF4">
        <w:t>Smluvní str</w:t>
      </w:r>
      <w:r w:rsidRPr="009A61A4">
        <w:t>any se dohodly, že</w:t>
      </w:r>
      <w:r w:rsidR="00106E2A" w:rsidRPr="009A61A4">
        <w:t xml:space="preserve"> v </w:t>
      </w:r>
      <w:r w:rsidRPr="009A61A4">
        <w:t xml:space="preserve">případě právního nástupnictví jsou nástupnické subjekty smluvních stran vázány ustanoveními této </w:t>
      </w:r>
      <w:r w:rsidR="000069D2">
        <w:t>Smlouvy</w:t>
      </w:r>
      <w:r w:rsidR="00106E2A" w:rsidRPr="009A61A4">
        <w:t xml:space="preserve"> v </w:t>
      </w:r>
      <w:r w:rsidRPr="009A61A4">
        <w:t>plném rozsahu.</w:t>
      </w:r>
    </w:p>
    <w:p w14:paraId="4ABB82F9" w14:textId="206F2C19" w:rsidR="00C457F3" w:rsidRPr="009A61A4" w:rsidRDefault="00250B2C" w:rsidP="00C457F3">
      <w:pPr>
        <w:pStyle w:val="odstavec"/>
      </w:pPr>
      <w:r>
        <w:t>Objednatel</w:t>
      </w:r>
      <w:r w:rsidR="005F3404" w:rsidRPr="009A61A4">
        <w:t xml:space="preserve"> pro účely efektivní komunikace se </w:t>
      </w:r>
      <w:r>
        <w:t>Zhotovitel</w:t>
      </w:r>
      <w:r w:rsidR="005F3404" w:rsidRPr="009A61A4">
        <w:t xml:space="preserve">em a případně pro účely plnění </w:t>
      </w:r>
      <w:r w:rsidR="000069D2">
        <w:t>Smlouvy</w:t>
      </w:r>
      <w:r w:rsidR="005F3404" w:rsidRPr="009A61A4">
        <w:t xml:space="preserve"> či svých zákonných povinností</w:t>
      </w:r>
      <w:r w:rsidR="00106E2A" w:rsidRPr="009A61A4">
        <w:t xml:space="preserve"> v </w:t>
      </w:r>
      <w:r w:rsidR="005F3404" w:rsidRPr="009A61A4">
        <w:t>nezbytném rozsahu shromažďuje a zpracovává osobní údaje subjektů údajů uvedených</w:t>
      </w:r>
      <w:r w:rsidR="00106E2A" w:rsidRPr="009A61A4">
        <w:t xml:space="preserve"> v </w:t>
      </w:r>
      <w:r w:rsidR="005F3404" w:rsidRPr="009A61A4">
        <w:t xml:space="preserve">této </w:t>
      </w:r>
      <w:r w:rsidR="00525431" w:rsidRPr="009A61A4">
        <w:t>Smlouv</w:t>
      </w:r>
      <w:r w:rsidR="005F3404" w:rsidRPr="009A61A4">
        <w:t xml:space="preserve">ě či se jinak podílejících na plnění této </w:t>
      </w:r>
      <w:r w:rsidR="000069D2">
        <w:t>Smlouvy</w:t>
      </w:r>
      <w:r w:rsidR="005F3404" w:rsidRPr="009A61A4">
        <w:t>. Osobní údaje jsou zpracovávány po dobu, po kterou tyto subjekty údajů plní role a úkoly související</w:t>
      </w:r>
      <w:r w:rsidR="00106E2A" w:rsidRPr="009A61A4">
        <w:t xml:space="preserve"> s </w:t>
      </w:r>
      <w:r w:rsidR="005F3404" w:rsidRPr="009A61A4">
        <w:t xml:space="preserve">touto </w:t>
      </w:r>
      <w:r w:rsidR="00525431" w:rsidRPr="009A61A4">
        <w:t>Smlouv</w:t>
      </w:r>
      <w:r w:rsidR="005F3404" w:rsidRPr="009A61A4">
        <w:t>ou, a to</w:t>
      </w:r>
      <w:r w:rsidR="00106E2A" w:rsidRPr="009A61A4">
        <w:t xml:space="preserve"> v </w:t>
      </w:r>
      <w:r w:rsidR="005F3404" w:rsidRPr="009A61A4">
        <w:t xml:space="preserve">průběhu účinnosti této </w:t>
      </w:r>
      <w:r w:rsidR="000069D2">
        <w:t>Smlouvy</w:t>
      </w:r>
      <w:r w:rsidR="005F3404" w:rsidRPr="009A61A4">
        <w:t xml:space="preserve"> a dobu nutnou pro vypořádání práv a povinností ze </w:t>
      </w:r>
      <w:r w:rsidR="000069D2">
        <w:t>Smlouvy</w:t>
      </w:r>
      <w:r w:rsidR="005F3404" w:rsidRPr="009A61A4">
        <w:t>, a dále po dobu nutnou pro jejich uchovávání</w:t>
      </w:r>
      <w:r w:rsidR="00106E2A" w:rsidRPr="009A61A4">
        <w:t xml:space="preserve"> v </w:t>
      </w:r>
      <w:r w:rsidR="005F3404" w:rsidRPr="009A61A4">
        <w:t>souladu</w:t>
      </w:r>
      <w:r w:rsidR="00106E2A" w:rsidRPr="009A61A4">
        <w:t xml:space="preserve"> s </w:t>
      </w:r>
      <w:r w:rsidR="005F3404" w:rsidRPr="009A61A4">
        <w:t>příslušnými právními předpisy.</w:t>
      </w:r>
    </w:p>
    <w:p w14:paraId="2BC7E609" w14:textId="610BB5E7" w:rsidR="00CA6E5D" w:rsidRPr="009A61A4" w:rsidRDefault="00CA6E5D" w:rsidP="00CA6E5D">
      <w:pPr>
        <w:pStyle w:val="odstavec"/>
        <w:keepNext/>
      </w:pPr>
      <w:r w:rsidRPr="009A61A4">
        <w:t xml:space="preserve">Tato </w:t>
      </w:r>
      <w:r w:rsidR="000069D2">
        <w:t>Smlouva</w:t>
      </w:r>
      <w:r w:rsidRPr="009A61A4">
        <w:t xml:space="preserve"> byla schválena </w:t>
      </w:r>
      <w:r w:rsidR="00F01C7D">
        <w:t>radou města</w:t>
      </w:r>
      <w:r w:rsidR="00F01C7D" w:rsidRPr="009A61A4">
        <w:t xml:space="preserve"> </w:t>
      </w:r>
      <w:r w:rsidRPr="009A61A4">
        <w:t xml:space="preserve">dne: </w:t>
      </w:r>
      <w:r w:rsidRPr="00250B2C">
        <w:rPr>
          <w:highlight w:val="yellow"/>
        </w:rPr>
        <w:t>XXX</w:t>
      </w:r>
      <w:r w:rsidRPr="009A61A4">
        <w:t xml:space="preserve">, usnesením číslo: </w:t>
      </w:r>
      <w:r w:rsidRPr="00250B2C">
        <w:rPr>
          <w:highlight w:val="yellow"/>
        </w:rPr>
        <w:t>XXX</w:t>
      </w:r>
      <w:r w:rsidRPr="009A61A4">
        <w:t xml:space="preserve">. </w:t>
      </w:r>
    </w:p>
    <w:p w14:paraId="5A962464" w14:textId="3F5D1AAA" w:rsidR="003E17B2" w:rsidRPr="00250B2C" w:rsidRDefault="009006ED" w:rsidP="00250B2C">
      <w:pPr>
        <w:pStyle w:val="odstavec"/>
        <w:keepNext/>
      </w:pPr>
      <w:r w:rsidRPr="00250B2C">
        <w:t xml:space="preserve">Nedílnou součást </w:t>
      </w:r>
      <w:r w:rsidR="000069D2">
        <w:t>Smlouvy</w:t>
      </w:r>
      <w:r w:rsidRPr="00250B2C">
        <w:t xml:space="preserve"> tvoří tyto přílohy:</w:t>
      </w:r>
    </w:p>
    <w:tbl>
      <w:tblPr>
        <w:tblpPr w:leftFromText="141" w:rightFromText="141" w:vertAnchor="text" w:horzAnchor="margin" w:tblpY="155"/>
        <w:tblW w:w="5000" w:type="pct"/>
        <w:tblLook w:val="01E0" w:firstRow="1" w:lastRow="1" w:firstColumn="1" w:lastColumn="1" w:noHBand="0" w:noVBand="0"/>
      </w:tblPr>
      <w:tblGrid>
        <w:gridCol w:w="4247"/>
        <w:gridCol w:w="4823"/>
      </w:tblGrid>
      <w:tr w:rsidR="009006ED" w:rsidRPr="003B5414" w14:paraId="15430DFD" w14:textId="77777777" w:rsidTr="00F4289F">
        <w:tc>
          <w:tcPr>
            <w:tcW w:w="2341" w:type="pct"/>
          </w:tcPr>
          <w:p w14:paraId="68681F64" w14:textId="7E7465B3" w:rsidR="009006ED" w:rsidRPr="003B5414" w:rsidRDefault="009006ED" w:rsidP="00106E2A">
            <w:pPr>
              <w:pStyle w:val="RLSeznamploh"/>
              <w:rPr>
                <w:rFonts w:cs="Arial"/>
                <w:sz w:val="24"/>
                <w:szCs w:val="24"/>
              </w:rPr>
            </w:pPr>
            <w:bookmarkStart w:id="30" w:name="ListAnnex03"/>
            <w:r w:rsidRPr="003B5414">
              <w:rPr>
                <w:rFonts w:cs="Arial"/>
                <w:sz w:val="24"/>
                <w:szCs w:val="24"/>
              </w:rPr>
              <w:t xml:space="preserve">Příloha č. </w:t>
            </w:r>
            <w:bookmarkEnd w:id="30"/>
            <w:r w:rsidR="00D81BBF">
              <w:rPr>
                <w:rFonts w:cs="Arial"/>
                <w:sz w:val="24"/>
                <w:szCs w:val="24"/>
              </w:rPr>
              <w:t>1</w:t>
            </w:r>
            <w:r w:rsidRPr="003B5414">
              <w:rPr>
                <w:rFonts w:cs="Arial"/>
                <w:sz w:val="24"/>
                <w:szCs w:val="24"/>
              </w:rPr>
              <w:t>:</w:t>
            </w:r>
          </w:p>
        </w:tc>
        <w:tc>
          <w:tcPr>
            <w:tcW w:w="2659" w:type="pct"/>
          </w:tcPr>
          <w:p w14:paraId="7D893F01" w14:textId="0E440917" w:rsidR="009006ED" w:rsidRPr="003B5414" w:rsidRDefault="004637B1" w:rsidP="00106E2A">
            <w:pPr>
              <w:rPr>
                <w:rFonts w:ascii="Arial" w:hAnsi="Arial" w:cs="Arial"/>
              </w:rPr>
            </w:pPr>
            <w:bookmarkStart w:id="31" w:name="_Hlt313946789"/>
            <w:bookmarkEnd w:id="31"/>
            <w:r>
              <w:rPr>
                <w:rFonts w:ascii="Arial" w:hAnsi="Arial" w:cs="Arial"/>
              </w:rPr>
              <w:t>Projektová dokumentace</w:t>
            </w:r>
          </w:p>
        </w:tc>
      </w:tr>
      <w:tr w:rsidR="004637B1" w:rsidRPr="003B5414" w14:paraId="72455F7A" w14:textId="77777777" w:rsidTr="00F4289F">
        <w:tc>
          <w:tcPr>
            <w:tcW w:w="2341" w:type="pct"/>
          </w:tcPr>
          <w:p w14:paraId="1829E074" w14:textId="41E99FAA" w:rsidR="004637B1" w:rsidRPr="003B5414" w:rsidRDefault="004637B1" w:rsidP="00106E2A">
            <w:pPr>
              <w:pStyle w:val="RLSeznamplo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Příloha č. 2:</w:t>
            </w:r>
          </w:p>
        </w:tc>
        <w:tc>
          <w:tcPr>
            <w:tcW w:w="2659" w:type="pct"/>
          </w:tcPr>
          <w:p w14:paraId="19948880" w14:textId="442F73B1" w:rsidR="004637B1" w:rsidRPr="003B5414" w:rsidRDefault="004637B1" w:rsidP="00106E2A">
            <w:pPr>
              <w:rPr>
                <w:rFonts w:ascii="Arial" w:hAnsi="Arial" w:cs="Arial"/>
              </w:rPr>
            </w:pPr>
            <w:r w:rsidRPr="003B5414">
              <w:rPr>
                <w:rFonts w:ascii="Arial" w:hAnsi="Arial" w:cs="Arial"/>
              </w:rPr>
              <w:t>Realizační tým</w:t>
            </w:r>
          </w:p>
        </w:tc>
      </w:tr>
      <w:tr w:rsidR="009006ED" w:rsidRPr="003B5414" w14:paraId="6D9C032D" w14:textId="77777777" w:rsidTr="00F4289F">
        <w:tc>
          <w:tcPr>
            <w:tcW w:w="2341" w:type="pct"/>
          </w:tcPr>
          <w:p w14:paraId="487C69DE" w14:textId="30F0EF24" w:rsidR="009006ED" w:rsidRPr="003B5414" w:rsidRDefault="009006ED" w:rsidP="009006ED">
            <w:pPr>
              <w:pStyle w:val="RLSeznamploh"/>
              <w:rPr>
                <w:rFonts w:cs="Arial"/>
                <w:sz w:val="24"/>
                <w:szCs w:val="24"/>
              </w:rPr>
            </w:pPr>
            <w:bookmarkStart w:id="32" w:name="_Hlt313889530"/>
            <w:bookmarkStart w:id="33" w:name="ListAnnex04"/>
            <w:bookmarkEnd w:id="32"/>
            <w:r w:rsidRPr="003B5414">
              <w:rPr>
                <w:rFonts w:cs="Arial"/>
                <w:sz w:val="24"/>
                <w:szCs w:val="24"/>
              </w:rPr>
              <w:t xml:space="preserve">Příloha č. </w:t>
            </w:r>
            <w:bookmarkEnd w:id="33"/>
            <w:r w:rsidR="004637B1">
              <w:rPr>
                <w:rFonts w:cs="Arial"/>
                <w:sz w:val="24"/>
                <w:szCs w:val="24"/>
              </w:rPr>
              <w:t>3</w:t>
            </w:r>
            <w:r w:rsidRPr="003B5414">
              <w:rPr>
                <w:rFonts w:cs="Arial"/>
                <w:sz w:val="24"/>
                <w:szCs w:val="24"/>
              </w:rPr>
              <w:t>:</w:t>
            </w:r>
          </w:p>
        </w:tc>
        <w:tc>
          <w:tcPr>
            <w:tcW w:w="2659" w:type="pct"/>
          </w:tcPr>
          <w:p w14:paraId="67F64403" w14:textId="1665CC07" w:rsidR="009006ED" w:rsidRPr="003B5414" w:rsidRDefault="009006ED" w:rsidP="009006ED">
            <w:pPr>
              <w:rPr>
                <w:rFonts w:ascii="Arial" w:hAnsi="Arial" w:cs="Arial"/>
              </w:rPr>
            </w:pPr>
            <w:r w:rsidRPr="003B5414">
              <w:rPr>
                <w:rFonts w:ascii="Arial" w:hAnsi="Arial" w:cs="Arial"/>
              </w:rPr>
              <w:t>Seznam subdodavatelů</w:t>
            </w:r>
          </w:p>
        </w:tc>
      </w:tr>
      <w:tr w:rsidR="009006ED" w:rsidRPr="003B5414" w14:paraId="2A0E9655" w14:textId="77777777" w:rsidTr="00F4289F">
        <w:tc>
          <w:tcPr>
            <w:tcW w:w="2341" w:type="pct"/>
          </w:tcPr>
          <w:p w14:paraId="1532B842" w14:textId="0B307AA8" w:rsidR="009006ED" w:rsidRPr="003B5414" w:rsidRDefault="009006ED" w:rsidP="009006ED">
            <w:pPr>
              <w:pStyle w:val="RLSeznamploh"/>
              <w:rPr>
                <w:rFonts w:cs="Arial"/>
                <w:sz w:val="24"/>
                <w:szCs w:val="24"/>
              </w:rPr>
            </w:pPr>
            <w:bookmarkStart w:id="34" w:name="_Hlt313894359"/>
            <w:bookmarkStart w:id="35" w:name="ListAnnex05"/>
            <w:bookmarkEnd w:id="34"/>
            <w:r w:rsidRPr="003B5414">
              <w:rPr>
                <w:rFonts w:cs="Arial"/>
                <w:sz w:val="24"/>
                <w:szCs w:val="24"/>
              </w:rPr>
              <w:t xml:space="preserve">Příloha č. </w:t>
            </w:r>
            <w:bookmarkEnd w:id="35"/>
            <w:r w:rsidR="004637B1">
              <w:rPr>
                <w:rFonts w:cs="Arial"/>
                <w:sz w:val="24"/>
                <w:szCs w:val="24"/>
              </w:rPr>
              <w:t>4</w:t>
            </w:r>
            <w:r w:rsidRPr="003B5414">
              <w:rPr>
                <w:rFonts w:cs="Arial"/>
                <w:sz w:val="24"/>
                <w:szCs w:val="24"/>
              </w:rPr>
              <w:t>:</w:t>
            </w:r>
          </w:p>
        </w:tc>
        <w:tc>
          <w:tcPr>
            <w:tcW w:w="2659" w:type="pct"/>
          </w:tcPr>
          <w:p w14:paraId="55D36676" w14:textId="63D13271" w:rsidR="009006ED" w:rsidRPr="003B5414" w:rsidRDefault="00C20684" w:rsidP="009006ED">
            <w:pPr>
              <w:rPr>
                <w:rFonts w:ascii="Arial" w:hAnsi="Arial" w:cs="Arial"/>
              </w:rPr>
            </w:pPr>
            <w:r w:rsidRPr="003B5414">
              <w:rPr>
                <w:rFonts w:ascii="Arial" w:hAnsi="Arial" w:cs="Arial"/>
              </w:rPr>
              <w:t>Rozpoč</w:t>
            </w:r>
            <w:r w:rsidR="00413DD4" w:rsidRPr="003B5414">
              <w:rPr>
                <w:rFonts w:ascii="Arial" w:hAnsi="Arial" w:cs="Arial"/>
              </w:rPr>
              <w:t>et</w:t>
            </w:r>
          </w:p>
        </w:tc>
      </w:tr>
    </w:tbl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4387"/>
        <w:gridCol w:w="4683"/>
      </w:tblGrid>
      <w:tr w:rsidR="003B5414" w:rsidRPr="003B5414" w14:paraId="3DF03AFE" w14:textId="77777777" w:rsidTr="004637B1">
        <w:trPr>
          <w:jc w:val="center"/>
        </w:trPr>
        <w:tc>
          <w:tcPr>
            <w:tcW w:w="4387" w:type="dxa"/>
          </w:tcPr>
          <w:p w14:paraId="47011D9D" w14:textId="77777777" w:rsidR="00101655" w:rsidRDefault="00101655" w:rsidP="004F5C19">
            <w:pPr>
              <w:pStyle w:val="Textbody"/>
              <w:rPr>
                <w:b/>
                <w:bCs/>
              </w:rPr>
            </w:pPr>
          </w:p>
          <w:p w14:paraId="159FE903" w14:textId="77777777" w:rsidR="00101655" w:rsidRDefault="00101655" w:rsidP="004F5C19">
            <w:pPr>
              <w:pStyle w:val="Textbody"/>
              <w:rPr>
                <w:b/>
                <w:bCs/>
              </w:rPr>
            </w:pPr>
          </w:p>
          <w:p w14:paraId="71A4E67D" w14:textId="10D9FBDC" w:rsidR="003B5414" w:rsidRPr="004F5C19" w:rsidRDefault="004637B1" w:rsidP="004F5C19">
            <w:pPr>
              <w:pStyle w:val="Textbody"/>
              <w:rPr>
                <w:b/>
                <w:bCs/>
              </w:rPr>
            </w:pPr>
            <w:r w:rsidRPr="004637B1">
              <w:rPr>
                <w:b/>
                <w:bCs/>
              </w:rPr>
              <w:lastRenderedPageBreak/>
              <w:t>Město Horní Slavkov</w:t>
            </w:r>
          </w:p>
        </w:tc>
        <w:tc>
          <w:tcPr>
            <w:tcW w:w="4683" w:type="dxa"/>
          </w:tcPr>
          <w:p w14:paraId="4450FDA4" w14:textId="77777777" w:rsidR="00101655" w:rsidRDefault="00101655" w:rsidP="009576FF">
            <w:pPr>
              <w:spacing w:line="280" w:lineRule="atLeast"/>
              <w:rPr>
                <w:rFonts w:ascii="Arial" w:hAnsi="Arial" w:cs="Arial"/>
                <w:b/>
              </w:rPr>
            </w:pPr>
          </w:p>
          <w:p w14:paraId="34F8B2ED" w14:textId="77777777" w:rsidR="00101655" w:rsidRDefault="00101655" w:rsidP="009576FF">
            <w:pPr>
              <w:spacing w:line="280" w:lineRule="atLeast"/>
              <w:rPr>
                <w:rFonts w:ascii="Arial" w:hAnsi="Arial" w:cs="Arial"/>
                <w:b/>
              </w:rPr>
            </w:pPr>
          </w:p>
          <w:p w14:paraId="5E2B4B2F" w14:textId="721F4721" w:rsidR="003B5414" w:rsidRPr="003B5414" w:rsidRDefault="003B5414" w:rsidP="009576FF">
            <w:pPr>
              <w:spacing w:line="280" w:lineRule="atLeast"/>
              <w:rPr>
                <w:rFonts w:ascii="Arial" w:hAnsi="Arial" w:cs="Arial"/>
              </w:rPr>
            </w:pPr>
            <w:r w:rsidRPr="003B5414">
              <w:rPr>
                <w:rFonts w:ascii="Arial" w:hAnsi="Arial" w:cs="Arial"/>
                <w:b/>
              </w:rPr>
              <w:lastRenderedPageBreak/>
              <w:t>[</w:t>
            </w:r>
            <w:r w:rsidRPr="003B5414">
              <w:rPr>
                <w:rFonts w:ascii="Arial" w:hAnsi="Arial" w:cs="Arial"/>
                <w:b/>
                <w:highlight w:val="yellow"/>
              </w:rPr>
              <w:t>DOPLNÍ DODAVATEL</w:t>
            </w:r>
            <w:r w:rsidRPr="003B5414">
              <w:rPr>
                <w:rFonts w:ascii="Arial" w:hAnsi="Arial" w:cs="Arial"/>
                <w:b/>
              </w:rPr>
              <w:t>]</w:t>
            </w:r>
          </w:p>
        </w:tc>
      </w:tr>
      <w:tr w:rsidR="003B5414" w:rsidRPr="003B5414" w14:paraId="7D218BD1" w14:textId="77777777" w:rsidTr="004637B1">
        <w:trPr>
          <w:jc w:val="center"/>
        </w:trPr>
        <w:tc>
          <w:tcPr>
            <w:tcW w:w="4387" w:type="dxa"/>
          </w:tcPr>
          <w:p w14:paraId="4413F1D9" w14:textId="6E3D917A" w:rsidR="003B5414" w:rsidRPr="00AF716D" w:rsidRDefault="003B5414" w:rsidP="009576FF">
            <w:pPr>
              <w:spacing w:line="280" w:lineRule="atLeast"/>
              <w:rPr>
                <w:rFonts w:ascii="Arial" w:hAnsi="Arial" w:cs="Arial"/>
              </w:rPr>
            </w:pPr>
            <w:r w:rsidRPr="00AF716D">
              <w:rPr>
                <w:rFonts w:ascii="Arial" w:hAnsi="Arial" w:cs="Arial"/>
              </w:rPr>
              <w:t>Místo:</w:t>
            </w:r>
            <w:r w:rsidR="009B6074" w:rsidRPr="00AF716D">
              <w:rPr>
                <w:rFonts w:ascii="Arial" w:hAnsi="Arial" w:cs="Arial"/>
              </w:rPr>
              <w:t xml:space="preserve"> </w:t>
            </w:r>
            <w:r w:rsidR="004637B1" w:rsidRPr="00AF716D">
              <w:rPr>
                <w:rFonts w:ascii="Arial" w:hAnsi="Arial" w:cs="Arial"/>
              </w:rPr>
              <w:t>Horní Slavkov</w:t>
            </w:r>
          </w:p>
          <w:p w14:paraId="4C31E7ED" w14:textId="7967032F" w:rsidR="003B5414" w:rsidRPr="00AF716D" w:rsidRDefault="003B5414" w:rsidP="009576FF">
            <w:pPr>
              <w:spacing w:line="280" w:lineRule="atLeast"/>
              <w:rPr>
                <w:rFonts w:ascii="Arial" w:hAnsi="Arial" w:cs="Arial"/>
              </w:rPr>
            </w:pPr>
            <w:r w:rsidRPr="00AF716D">
              <w:rPr>
                <w:rFonts w:ascii="Arial" w:hAnsi="Arial" w:cs="Arial"/>
              </w:rPr>
              <w:t>Datum: [</w:t>
            </w:r>
            <w:r w:rsidR="00AF716D" w:rsidRPr="00AF716D">
              <w:rPr>
                <w:rFonts w:ascii="Arial" w:hAnsi="Arial" w:cs="Arial"/>
                <w:highlight w:val="cyan"/>
              </w:rPr>
              <w:t>BUDE DOPLNĚNO</w:t>
            </w:r>
            <w:r w:rsidRPr="00AF716D">
              <w:rPr>
                <w:rFonts w:ascii="Arial" w:hAnsi="Arial" w:cs="Arial"/>
              </w:rPr>
              <w:t>]</w:t>
            </w:r>
          </w:p>
        </w:tc>
        <w:tc>
          <w:tcPr>
            <w:tcW w:w="4683" w:type="dxa"/>
          </w:tcPr>
          <w:p w14:paraId="319B3DA0" w14:textId="4B7A9B9B" w:rsidR="003B5414" w:rsidRPr="003B5414" w:rsidRDefault="003B5414" w:rsidP="009576FF">
            <w:pPr>
              <w:spacing w:line="280" w:lineRule="atLeast"/>
              <w:rPr>
                <w:rFonts w:ascii="Arial" w:hAnsi="Arial" w:cs="Arial"/>
              </w:rPr>
            </w:pPr>
            <w:r w:rsidRPr="003B5414">
              <w:rPr>
                <w:rFonts w:ascii="Arial" w:hAnsi="Arial" w:cs="Arial"/>
              </w:rPr>
              <w:t>Místo: [</w:t>
            </w:r>
            <w:r w:rsidRPr="003B5414">
              <w:rPr>
                <w:rFonts w:ascii="Arial" w:hAnsi="Arial" w:cs="Arial"/>
                <w:shd w:val="clear" w:color="auto" w:fill="FFFF00"/>
              </w:rPr>
              <w:t>DOPLNÍ DODAVATEL</w:t>
            </w:r>
            <w:r w:rsidRPr="003B5414">
              <w:rPr>
                <w:rFonts w:ascii="Arial" w:hAnsi="Arial" w:cs="Arial"/>
              </w:rPr>
              <w:t>],</w:t>
            </w:r>
          </w:p>
          <w:p w14:paraId="2B97E464" w14:textId="682A9C18" w:rsidR="003B5414" w:rsidRPr="003B5414" w:rsidRDefault="003B5414" w:rsidP="009576FF">
            <w:pPr>
              <w:spacing w:line="280" w:lineRule="atLeast"/>
              <w:rPr>
                <w:rFonts w:ascii="Arial" w:hAnsi="Arial" w:cs="Arial"/>
                <w:b/>
              </w:rPr>
            </w:pPr>
            <w:r w:rsidRPr="003B5414">
              <w:rPr>
                <w:rFonts w:ascii="Arial" w:hAnsi="Arial" w:cs="Arial"/>
              </w:rPr>
              <w:t>Datum: [</w:t>
            </w:r>
            <w:r w:rsidRPr="003B5414">
              <w:rPr>
                <w:rFonts w:ascii="Arial" w:hAnsi="Arial" w:cs="Arial"/>
                <w:shd w:val="clear" w:color="auto" w:fill="FFFF00"/>
              </w:rPr>
              <w:t>DOPLNÍ DODAVATEL</w:t>
            </w:r>
            <w:r w:rsidRPr="003B5414">
              <w:rPr>
                <w:rFonts w:ascii="Arial" w:hAnsi="Arial" w:cs="Arial"/>
              </w:rPr>
              <w:t>],</w:t>
            </w:r>
          </w:p>
        </w:tc>
      </w:tr>
      <w:tr w:rsidR="003B5414" w:rsidRPr="003B5414" w14:paraId="02501910" w14:textId="77777777" w:rsidTr="004637B1">
        <w:trPr>
          <w:jc w:val="center"/>
        </w:trPr>
        <w:tc>
          <w:tcPr>
            <w:tcW w:w="4387" w:type="dxa"/>
          </w:tcPr>
          <w:p w14:paraId="0AFDD9AC" w14:textId="77777777" w:rsidR="003B5414" w:rsidRPr="003B5414" w:rsidRDefault="003B5414" w:rsidP="009576FF">
            <w:pPr>
              <w:spacing w:line="280" w:lineRule="atLeast"/>
              <w:rPr>
                <w:rFonts w:ascii="Arial" w:hAnsi="Arial" w:cs="Arial"/>
              </w:rPr>
            </w:pPr>
          </w:p>
          <w:p w14:paraId="479461FE" w14:textId="77777777" w:rsidR="003B5414" w:rsidRPr="003B5414" w:rsidRDefault="003B5414" w:rsidP="009576FF">
            <w:pPr>
              <w:spacing w:line="280" w:lineRule="atLeast"/>
              <w:rPr>
                <w:rFonts w:ascii="Arial" w:hAnsi="Arial" w:cs="Arial"/>
              </w:rPr>
            </w:pPr>
          </w:p>
          <w:p w14:paraId="22802431" w14:textId="3949435A" w:rsidR="003B5414" w:rsidRPr="003B5414" w:rsidRDefault="003B5414" w:rsidP="009576FF">
            <w:pPr>
              <w:spacing w:line="28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</w:t>
            </w:r>
          </w:p>
        </w:tc>
        <w:tc>
          <w:tcPr>
            <w:tcW w:w="4683" w:type="dxa"/>
          </w:tcPr>
          <w:p w14:paraId="28F93A41" w14:textId="77777777" w:rsidR="003B5414" w:rsidRPr="003B5414" w:rsidRDefault="003B5414" w:rsidP="009576FF">
            <w:pPr>
              <w:spacing w:line="280" w:lineRule="atLeast"/>
              <w:rPr>
                <w:rFonts w:ascii="Arial" w:hAnsi="Arial" w:cs="Arial"/>
              </w:rPr>
            </w:pPr>
          </w:p>
          <w:p w14:paraId="7C3C89E7" w14:textId="77777777" w:rsidR="003B5414" w:rsidRPr="003B5414" w:rsidRDefault="003B5414" w:rsidP="009576FF">
            <w:pPr>
              <w:spacing w:line="280" w:lineRule="atLeast"/>
              <w:rPr>
                <w:rFonts w:ascii="Arial" w:hAnsi="Arial" w:cs="Arial"/>
              </w:rPr>
            </w:pPr>
          </w:p>
          <w:p w14:paraId="39836F42" w14:textId="694FF333" w:rsidR="003B5414" w:rsidRPr="003B5414" w:rsidRDefault="003B5414" w:rsidP="009576FF">
            <w:pPr>
              <w:spacing w:line="28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</w:t>
            </w:r>
          </w:p>
        </w:tc>
      </w:tr>
      <w:tr w:rsidR="003B5414" w:rsidRPr="003B5414" w14:paraId="2744BEA4" w14:textId="77777777" w:rsidTr="004637B1">
        <w:trPr>
          <w:jc w:val="center"/>
        </w:trPr>
        <w:tc>
          <w:tcPr>
            <w:tcW w:w="4387" w:type="dxa"/>
          </w:tcPr>
          <w:p w14:paraId="464C8DF2" w14:textId="2AAC5489" w:rsidR="003B5414" w:rsidRPr="003B5414" w:rsidRDefault="00D81BBF" w:rsidP="009576FF">
            <w:pPr>
              <w:spacing w:line="280" w:lineRule="atLeast"/>
              <w:rPr>
                <w:rFonts w:ascii="Arial" w:hAnsi="Arial" w:cs="Arial"/>
                <w:b/>
                <w:bCs/>
                <w:caps/>
                <w:kern w:val="20"/>
              </w:rPr>
            </w:pPr>
            <w:r>
              <w:rPr>
                <w:rFonts w:ascii="Arial" w:hAnsi="Arial" w:cs="Arial"/>
                <w:bCs/>
              </w:rPr>
              <w:t>j</w:t>
            </w:r>
            <w:r w:rsidR="003E4089">
              <w:rPr>
                <w:rFonts w:ascii="Arial" w:hAnsi="Arial" w:cs="Arial"/>
                <w:bCs/>
              </w:rPr>
              <w:t xml:space="preserve">méno: </w:t>
            </w:r>
            <w:r w:rsidR="004637B1">
              <w:rPr>
                <w:rFonts w:ascii="Arial" w:hAnsi="Arial" w:cs="Arial"/>
                <w:bCs/>
              </w:rPr>
              <w:t>Alexandr Terek</w:t>
            </w:r>
            <w:r w:rsidR="003B5414">
              <w:rPr>
                <w:rFonts w:ascii="Arial" w:hAnsi="Arial" w:cs="Arial"/>
                <w:bCs/>
              </w:rPr>
              <w:br/>
            </w:r>
            <w:r>
              <w:rPr>
                <w:rFonts w:ascii="Arial" w:hAnsi="Arial" w:cs="Arial"/>
                <w:bCs/>
              </w:rPr>
              <w:t>f</w:t>
            </w:r>
            <w:r w:rsidR="003E4089">
              <w:rPr>
                <w:rFonts w:ascii="Arial" w:hAnsi="Arial" w:cs="Arial"/>
                <w:bCs/>
              </w:rPr>
              <w:t xml:space="preserve">unkce: </w:t>
            </w:r>
            <w:r w:rsidR="003B5414">
              <w:rPr>
                <w:rFonts w:ascii="Arial" w:hAnsi="Arial" w:cs="Arial"/>
                <w:bCs/>
              </w:rPr>
              <w:t>Starost</w:t>
            </w:r>
            <w:r w:rsidR="004637B1">
              <w:rPr>
                <w:rFonts w:ascii="Arial" w:hAnsi="Arial" w:cs="Arial"/>
                <w:bCs/>
              </w:rPr>
              <w:t>a</w:t>
            </w:r>
          </w:p>
        </w:tc>
        <w:tc>
          <w:tcPr>
            <w:tcW w:w="4683" w:type="dxa"/>
          </w:tcPr>
          <w:p w14:paraId="01EE64FE" w14:textId="612AFD8F" w:rsidR="003B5414" w:rsidRPr="003B5414" w:rsidRDefault="00D81BBF" w:rsidP="009576FF">
            <w:pPr>
              <w:spacing w:line="28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="003B5414" w:rsidRPr="003B5414">
              <w:rPr>
                <w:rFonts w:ascii="Arial" w:hAnsi="Arial" w:cs="Arial"/>
              </w:rPr>
              <w:t>méno: [</w:t>
            </w:r>
            <w:r w:rsidR="003B5414" w:rsidRPr="003B5414">
              <w:rPr>
                <w:rFonts w:ascii="Arial" w:hAnsi="Arial" w:cs="Arial"/>
                <w:shd w:val="clear" w:color="auto" w:fill="FFFF00"/>
              </w:rPr>
              <w:t>DOPLNÍ DODAVATEL</w:t>
            </w:r>
            <w:r w:rsidR="003B5414" w:rsidRPr="003B5414">
              <w:rPr>
                <w:rFonts w:ascii="Arial" w:hAnsi="Arial" w:cs="Arial"/>
              </w:rPr>
              <w:t>],</w:t>
            </w:r>
          </w:p>
          <w:p w14:paraId="31A52337" w14:textId="5B951A4E" w:rsidR="003B5414" w:rsidRPr="003B5414" w:rsidRDefault="00D81BBF" w:rsidP="009576FF">
            <w:pPr>
              <w:spacing w:line="28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="003B5414" w:rsidRPr="003B5414">
              <w:rPr>
                <w:rFonts w:ascii="Arial" w:hAnsi="Arial" w:cs="Arial"/>
              </w:rPr>
              <w:t>unkce: [</w:t>
            </w:r>
            <w:r w:rsidR="003B5414" w:rsidRPr="003B5414">
              <w:rPr>
                <w:rFonts w:ascii="Arial" w:hAnsi="Arial" w:cs="Arial"/>
                <w:shd w:val="clear" w:color="auto" w:fill="FFFF00"/>
              </w:rPr>
              <w:t>DOPLNÍ DODAVATEL</w:t>
            </w:r>
            <w:r w:rsidR="003B5414" w:rsidRPr="003B5414">
              <w:rPr>
                <w:rFonts w:ascii="Arial" w:hAnsi="Arial" w:cs="Arial"/>
              </w:rPr>
              <w:t>],</w:t>
            </w:r>
          </w:p>
        </w:tc>
      </w:tr>
    </w:tbl>
    <w:p w14:paraId="180B49E8" w14:textId="77777777" w:rsidR="00330B04" w:rsidRDefault="00330B04">
      <w:pPr>
        <w:rPr>
          <w:rFonts w:ascii="Arial" w:eastAsia="Arial" w:hAnsi="Arial" w:cs="Arial"/>
          <w:b/>
          <w:bCs/>
          <w:caps/>
        </w:rPr>
      </w:pPr>
    </w:p>
    <w:p w14:paraId="32D67B88" w14:textId="77777777" w:rsidR="00330B04" w:rsidRDefault="00330B04">
      <w:pPr>
        <w:rPr>
          <w:rFonts w:ascii="Arial" w:eastAsia="Arial" w:hAnsi="Arial" w:cs="Arial"/>
          <w:b/>
          <w:bCs/>
          <w:caps/>
        </w:rPr>
      </w:pPr>
    </w:p>
    <w:p w14:paraId="69EA298B" w14:textId="77777777" w:rsidR="00330B04" w:rsidRDefault="00330B04">
      <w:pPr>
        <w:rPr>
          <w:rFonts w:ascii="Arial" w:eastAsia="Arial" w:hAnsi="Arial" w:cs="Arial"/>
          <w:b/>
          <w:bCs/>
          <w:caps/>
        </w:rPr>
      </w:pPr>
    </w:p>
    <w:p w14:paraId="1A5F6CD8" w14:textId="77777777" w:rsidR="00330B04" w:rsidRDefault="00330B04">
      <w:pPr>
        <w:rPr>
          <w:rFonts w:ascii="Arial" w:eastAsia="Arial" w:hAnsi="Arial" w:cs="Arial"/>
          <w:b/>
          <w:bCs/>
          <w:caps/>
        </w:rPr>
      </w:pPr>
    </w:p>
    <w:p w14:paraId="66175616" w14:textId="77777777" w:rsidR="00330B04" w:rsidRDefault="00330B04">
      <w:pPr>
        <w:rPr>
          <w:rFonts w:ascii="Arial" w:eastAsia="Arial" w:hAnsi="Arial" w:cs="Arial"/>
          <w:b/>
          <w:bCs/>
          <w:caps/>
        </w:rPr>
      </w:pPr>
    </w:p>
    <w:p w14:paraId="639AA590" w14:textId="77777777" w:rsidR="00330B04" w:rsidRDefault="00330B04">
      <w:pPr>
        <w:rPr>
          <w:rFonts w:ascii="Arial" w:eastAsia="Arial" w:hAnsi="Arial" w:cs="Arial"/>
          <w:b/>
          <w:bCs/>
          <w:caps/>
        </w:rPr>
      </w:pPr>
    </w:p>
    <w:p w14:paraId="13A5AD79" w14:textId="77777777" w:rsidR="00330B04" w:rsidRDefault="00330B04">
      <w:pPr>
        <w:rPr>
          <w:rFonts w:ascii="Arial" w:eastAsia="Arial" w:hAnsi="Arial" w:cs="Arial"/>
          <w:b/>
          <w:bCs/>
          <w:caps/>
        </w:rPr>
      </w:pPr>
    </w:p>
    <w:p w14:paraId="5BC212B7" w14:textId="77777777" w:rsidR="00330B04" w:rsidRDefault="00330B04">
      <w:pPr>
        <w:rPr>
          <w:rFonts w:ascii="Arial" w:eastAsia="Arial" w:hAnsi="Arial" w:cs="Arial"/>
          <w:b/>
          <w:bCs/>
          <w:caps/>
        </w:rPr>
      </w:pPr>
    </w:p>
    <w:p w14:paraId="3788C044" w14:textId="77777777" w:rsidR="00330B04" w:rsidRDefault="00330B04">
      <w:pPr>
        <w:rPr>
          <w:rFonts w:ascii="Arial" w:eastAsia="Arial" w:hAnsi="Arial" w:cs="Arial"/>
          <w:b/>
          <w:bCs/>
          <w:caps/>
        </w:rPr>
      </w:pPr>
    </w:p>
    <w:p w14:paraId="2EBC00ED" w14:textId="77777777" w:rsidR="00330B04" w:rsidRDefault="00330B04">
      <w:pPr>
        <w:rPr>
          <w:rFonts w:ascii="Arial" w:eastAsia="Arial" w:hAnsi="Arial" w:cs="Arial"/>
          <w:b/>
          <w:bCs/>
          <w:caps/>
        </w:rPr>
      </w:pPr>
    </w:p>
    <w:p w14:paraId="270453AC" w14:textId="77777777" w:rsidR="00330B04" w:rsidRDefault="00330B04">
      <w:pPr>
        <w:rPr>
          <w:rFonts w:ascii="Arial" w:eastAsia="Arial" w:hAnsi="Arial" w:cs="Arial"/>
          <w:b/>
          <w:bCs/>
          <w:caps/>
        </w:rPr>
      </w:pPr>
    </w:p>
    <w:p w14:paraId="71A22E72" w14:textId="77777777" w:rsidR="00330B04" w:rsidRDefault="00330B04">
      <w:pPr>
        <w:rPr>
          <w:rFonts w:ascii="Arial" w:eastAsia="Arial" w:hAnsi="Arial" w:cs="Arial"/>
          <w:b/>
          <w:bCs/>
          <w:caps/>
        </w:rPr>
      </w:pPr>
    </w:p>
    <w:p w14:paraId="32094352" w14:textId="77777777" w:rsidR="00330B04" w:rsidRDefault="00330B04">
      <w:pPr>
        <w:rPr>
          <w:rFonts w:ascii="Arial" w:eastAsia="Arial" w:hAnsi="Arial" w:cs="Arial"/>
          <w:b/>
          <w:bCs/>
          <w:caps/>
        </w:rPr>
      </w:pPr>
    </w:p>
    <w:p w14:paraId="48276756" w14:textId="77777777" w:rsidR="00330B04" w:rsidRDefault="00330B04">
      <w:pPr>
        <w:rPr>
          <w:rFonts w:ascii="Arial" w:eastAsia="Arial" w:hAnsi="Arial" w:cs="Arial"/>
          <w:b/>
          <w:bCs/>
          <w:caps/>
        </w:rPr>
      </w:pPr>
    </w:p>
    <w:p w14:paraId="5DA33197" w14:textId="77777777" w:rsidR="00330B04" w:rsidRDefault="00330B04">
      <w:pPr>
        <w:rPr>
          <w:rFonts w:ascii="Arial" w:eastAsia="Arial" w:hAnsi="Arial" w:cs="Arial"/>
          <w:b/>
          <w:bCs/>
          <w:caps/>
        </w:rPr>
      </w:pPr>
    </w:p>
    <w:p w14:paraId="4DEAA181" w14:textId="77777777" w:rsidR="00330B04" w:rsidRDefault="00330B04">
      <w:pPr>
        <w:rPr>
          <w:rFonts w:ascii="Arial" w:eastAsia="Arial" w:hAnsi="Arial" w:cs="Arial"/>
          <w:b/>
          <w:bCs/>
          <w:caps/>
        </w:rPr>
      </w:pPr>
    </w:p>
    <w:p w14:paraId="41323087" w14:textId="77777777" w:rsidR="00330B04" w:rsidRDefault="00330B04">
      <w:pPr>
        <w:rPr>
          <w:rFonts w:ascii="Arial" w:eastAsia="Arial" w:hAnsi="Arial" w:cs="Arial"/>
          <w:b/>
          <w:bCs/>
          <w:caps/>
        </w:rPr>
      </w:pPr>
    </w:p>
    <w:p w14:paraId="6F138BFA" w14:textId="77777777" w:rsidR="00330B04" w:rsidRDefault="00330B04">
      <w:pPr>
        <w:rPr>
          <w:rFonts w:ascii="Arial" w:eastAsia="Arial" w:hAnsi="Arial" w:cs="Arial"/>
          <w:b/>
          <w:bCs/>
          <w:caps/>
        </w:rPr>
      </w:pPr>
    </w:p>
    <w:p w14:paraId="4E8C0966" w14:textId="77777777" w:rsidR="00330B04" w:rsidRDefault="00330B04">
      <w:pPr>
        <w:rPr>
          <w:rFonts w:ascii="Arial" w:eastAsia="Arial" w:hAnsi="Arial" w:cs="Arial"/>
          <w:b/>
          <w:bCs/>
          <w:caps/>
        </w:rPr>
      </w:pPr>
    </w:p>
    <w:p w14:paraId="669B72E8" w14:textId="77777777" w:rsidR="00330B04" w:rsidRDefault="00330B04">
      <w:pPr>
        <w:rPr>
          <w:rFonts w:ascii="Arial" w:eastAsia="Arial" w:hAnsi="Arial" w:cs="Arial"/>
          <w:b/>
          <w:bCs/>
          <w:caps/>
        </w:rPr>
      </w:pPr>
    </w:p>
    <w:p w14:paraId="6F10D308" w14:textId="77777777" w:rsidR="00330B04" w:rsidRDefault="00330B04">
      <w:pPr>
        <w:rPr>
          <w:rFonts w:ascii="Arial" w:eastAsia="Arial" w:hAnsi="Arial" w:cs="Arial"/>
          <w:b/>
          <w:bCs/>
          <w:caps/>
        </w:rPr>
      </w:pPr>
    </w:p>
    <w:p w14:paraId="18692EAE" w14:textId="77777777" w:rsidR="00330B04" w:rsidRDefault="00330B04">
      <w:pPr>
        <w:rPr>
          <w:rFonts w:ascii="Arial" w:eastAsia="Arial" w:hAnsi="Arial" w:cs="Arial"/>
          <w:b/>
          <w:bCs/>
          <w:caps/>
        </w:rPr>
      </w:pPr>
    </w:p>
    <w:p w14:paraId="5E123343" w14:textId="77777777" w:rsidR="00330B04" w:rsidRDefault="00330B04">
      <w:pPr>
        <w:rPr>
          <w:rFonts w:ascii="Arial" w:eastAsia="Arial" w:hAnsi="Arial" w:cs="Arial"/>
          <w:b/>
          <w:bCs/>
          <w:caps/>
        </w:rPr>
      </w:pPr>
    </w:p>
    <w:p w14:paraId="33723B43" w14:textId="77777777" w:rsidR="00330B04" w:rsidRDefault="00330B04">
      <w:pPr>
        <w:rPr>
          <w:rFonts w:ascii="Arial" w:eastAsia="Arial" w:hAnsi="Arial" w:cs="Arial"/>
          <w:b/>
          <w:bCs/>
          <w:caps/>
        </w:rPr>
      </w:pPr>
    </w:p>
    <w:p w14:paraId="13658C76" w14:textId="77777777" w:rsidR="00330B04" w:rsidRDefault="00330B04">
      <w:pPr>
        <w:rPr>
          <w:rFonts w:ascii="Arial" w:eastAsia="Arial" w:hAnsi="Arial" w:cs="Arial"/>
          <w:b/>
          <w:bCs/>
          <w:caps/>
        </w:rPr>
      </w:pPr>
    </w:p>
    <w:p w14:paraId="1F4AC1B2" w14:textId="77777777" w:rsidR="00330B04" w:rsidRDefault="00330B04">
      <w:pPr>
        <w:rPr>
          <w:rFonts w:ascii="Arial" w:eastAsia="Arial" w:hAnsi="Arial" w:cs="Arial"/>
          <w:b/>
          <w:bCs/>
          <w:caps/>
        </w:rPr>
      </w:pPr>
    </w:p>
    <w:p w14:paraId="12139CA6" w14:textId="77777777" w:rsidR="00330B04" w:rsidRDefault="00330B04">
      <w:pPr>
        <w:rPr>
          <w:rFonts w:ascii="Arial" w:eastAsia="Arial" w:hAnsi="Arial" w:cs="Arial"/>
          <w:b/>
          <w:bCs/>
          <w:caps/>
        </w:rPr>
      </w:pPr>
    </w:p>
    <w:p w14:paraId="1D90522C" w14:textId="77777777" w:rsidR="00330B04" w:rsidRDefault="00330B04">
      <w:pPr>
        <w:rPr>
          <w:rFonts w:ascii="Arial" w:eastAsia="Arial" w:hAnsi="Arial" w:cs="Arial"/>
          <w:b/>
          <w:bCs/>
          <w:caps/>
        </w:rPr>
      </w:pPr>
    </w:p>
    <w:p w14:paraId="41958516" w14:textId="77777777" w:rsidR="00330B04" w:rsidRDefault="00330B04">
      <w:pPr>
        <w:rPr>
          <w:rFonts w:ascii="Arial" w:eastAsia="Arial" w:hAnsi="Arial" w:cs="Arial"/>
          <w:b/>
          <w:bCs/>
          <w:caps/>
        </w:rPr>
      </w:pPr>
    </w:p>
    <w:p w14:paraId="7429C383" w14:textId="77777777" w:rsidR="00330B04" w:rsidRDefault="00330B04">
      <w:pPr>
        <w:rPr>
          <w:rFonts w:ascii="Arial" w:eastAsia="Arial" w:hAnsi="Arial" w:cs="Arial"/>
          <w:b/>
          <w:bCs/>
          <w:caps/>
        </w:rPr>
      </w:pPr>
    </w:p>
    <w:p w14:paraId="5170FABD" w14:textId="77777777" w:rsidR="00330B04" w:rsidRDefault="00330B04">
      <w:pPr>
        <w:rPr>
          <w:rFonts w:ascii="Arial" w:eastAsia="Arial" w:hAnsi="Arial" w:cs="Arial"/>
          <w:b/>
          <w:bCs/>
          <w:caps/>
        </w:rPr>
      </w:pPr>
    </w:p>
    <w:p w14:paraId="76816A85" w14:textId="77777777" w:rsidR="00330B04" w:rsidRDefault="00330B04">
      <w:pPr>
        <w:rPr>
          <w:rFonts w:ascii="Arial" w:eastAsia="Arial" w:hAnsi="Arial" w:cs="Arial"/>
          <w:b/>
          <w:bCs/>
          <w:caps/>
        </w:rPr>
      </w:pPr>
    </w:p>
    <w:p w14:paraId="05917858" w14:textId="77777777" w:rsidR="00330B04" w:rsidRDefault="00330B04">
      <w:pPr>
        <w:rPr>
          <w:rFonts w:ascii="Arial" w:eastAsia="Arial" w:hAnsi="Arial" w:cs="Arial"/>
          <w:b/>
          <w:bCs/>
          <w:caps/>
        </w:rPr>
      </w:pPr>
    </w:p>
    <w:p w14:paraId="1848B31D" w14:textId="77777777" w:rsidR="00330B04" w:rsidRDefault="00330B04">
      <w:pPr>
        <w:rPr>
          <w:rFonts w:ascii="Arial" w:eastAsia="Arial" w:hAnsi="Arial" w:cs="Arial"/>
          <w:b/>
          <w:bCs/>
          <w:caps/>
        </w:rPr>
      </w:pPr>
    </w:p>
    <w:p w14:paraId="453BE97E" w14:textId="77777777" w:rsidR="00330B04" w:rsidRDefault="00330B04">
      <w:pPr>
        <w:rPr>
          <w:rFonts w:ascii="Arial" w:eastAsia="Arial" w:hAnsi="Arial" w:cs="Arial"/>
          <w:b/>
          <w:bCs/>
          <w:caps/>
        </w:rPr>
      </w:pPr>
    </w:p>
    <w:p w14:paraId="16BBF865" w14:textId="77777777" w:rsidR="00330B04" w:rsidRDefault="00330B04">
      <w:pPr>
        <w:rPr>
          <w:rFonts w:ascii="Arial" w:eastAsia="Arial" w:hAnsi="Arial" w:cs="Arial"/>
          <w:b/>
          <w:bCs/>
          <w:caps/>
        </w:rPr>
      </w:pPr>
    </w:p>
    <w:p w14:paraId="29B45A12" w14:textId="77777777" w:rsidR="00101655" w:rsidRDefault="00101655">
      <w:pPr>
        <w:rPr>
          <w:rFonts w:ascii="Arial" w:eastAsia="Arial" w:hAnsi="Arial" w:cs="Arial"/>
          <w:b/>
          <w:bCs/>
          <w:caps/>
        </w:rPr>
      </w:pPr>
    </w:p>
    <w:p w14:paraId="44AAD98E" w14:textId="77777777" w:rsidR="00101655" w:rsidRDefault="00101655">
      <w:pPr>
        <w:rPr>
          <w:rFonts w:ascii="Arial" w:eastAsia="Arial" w:hAnsi="Arial" w:cs="Arial"/>
          <w:b/>
          <w:bCs/>
          <w:caps/>
        </w:rPr>
      </w:pPr>
    </w:p>
    <w:p w14:paraId="7AFC02AE" w14:textId="77777777" w:rsidR="00101655" w:rsidRDefault="00101655">
      <w:pPr>
        <w:rPr>
          <w:rFonts w:ascii="Arial" w:eastAsia="Arial" w:hAnsi="Arial" w:cs="Arial"/>
          <w:b/>
          <w:bCs/>
          <w:caps/>
        </w:rPr>
      </w:pPr>
    </w:p>
    <w:p w14:paraId="5F8C77DC" w14:textId="77777777" w:rsidR="00101655" w:rsidRDefault="00101655">
      <w:pPr>
        <w:rPr>
          <w:rFonts w:ascii="Arial" w:eastAsia="Arial" w:hAnsi="Arial" w:cs="Arial"/>
          <w:b/>
          <w:bCs/>
          <w:caps/>
        </w:rPr>
      </w:pPr>
    </w:p>
    <w:p w14:paraId="49D9C7EF" w14:textId="77777777" w:rsidR="00101655" w:rsidRDefault="00101655">
      <w:pPr>
        <w:rPr>
          <w:rFonts w:ascii="Arial" w:eastAsia="Arial" w:hAnsi="Arial" w:cs="Arial"/>
          <w:b/>
          <w:bCs/>
          <w:caps/>
        </w:rPr>
      </w:pPr>
    </w:p>
    <w:p w14:paraId="72F2612D" w14:textId="77777777" w:rsidR="00101655" w:rsidRDefault="00101655">
      <w:pPr>
        <w:rPr>
          <w:rFonts w:ascii="Arial" w:eastAsia="Arial" w:hAnsi="Arial" w:cs="Arial"/>
          <w:b/>
          <w:bCs/>
          <w:caps/>
        </w:rPr>
      </w:pPr>
    </w:p>
    <w:p w14:paraId="6E5F198F" w14:textId="77777777" w:rsidR="00101655" w:rsidRDefault="00101655">
      <w:pPr>
        <w:rPr>
          <w:rFonts w:ascii="Arial" w:eastAsia="Arial" w:hAnsi="Arial" w:cs="Arial"/>
          <w:b/>
          <w:bCs/>
          <w:caps/>
        </w:rPr>
      </w:pPr>
    </w:p>
    <w:p w14:paraId="15FFF867" w14:textId="77777777" w:rsidR="00101655" w:rsidRDefault="00101655">
      <w:pPr>
        <w:rPr>
          <w:rFonts w:ascii="Arial" w:eastAsia="Arial" w:hAnsi="Arial" w:cs="Arial"/>
          <w:b/>
          <w:bCs/>
          <w:caps/>
        </w:rPr>
      </w:pPr>
    </w:p>
    <w:p w14:paraId="68576271" w14:textId="77777777" w:rsidR="00101655" w:rsidRDefault="00101655">
      <w:pPr>
        <w:rPr>
          <w:rFonts w:ascii="Arial" w:eastAsia="Arial" w:hAnsi="Arial" w:cs="Arial"/>
          <w:b/>
          <w:bCs/>
          <w:caps/>
        </w:rPr>
      </w:pPr>
    </w:p>
    <w:p w14:paraId="703064C8" w14:textId="77777777" w:rsidR="00101655" w:rsidRDefault="00101655">
      <w:pPr>
        <w:rPr>
          <w:rFonts w:ascii="Arial" w:eastAsia="Arial" w:hAnsi="Arial" w:cs="Arial"/>
          <w:b/>
          <w:bCs/>
          <w:caps/>
        </w:rPr>
      </w:pPr>
    </w:p>
    <w:p w14:paraId="423F15C7" w14:textId="77777777" w:rsidR="00101655" w:rsidRDefault="00101655">
      <w:pPr>
        <w:rPr>
          <w:rFonts w:ascii="Arial" w:eastAsia="Arial" w:hAnsi="Arial" w:cs="Arial"/>
          <w:b/>
          <w:bCs/>
          <w:caps/>
        </w:rPr>
      </w:pPr>
    </w:p>
    <w:p w14:paraId="0BA0AE0A" w14:textId="0B9730FD" w:rsidR="003B5414" w:rsidRPr="003B5414" w:rsidRDefault="004637B1">
      <w:pPr>
        <w:rPr>
          <w:rFonts w:ascii="Arial" w:eastAsia="Arial" w:hAnsi="Arial" w:cs="Arial"/>
          <w:b/>
          <w:bCs/>
          <w:caps/>
        </w:rPr>
      </w:pPr>
      <w:r>
        <w:rPr>
          <w:rFonts w:ascii="Arial" w:eastAsia="Arial" w:hAnsi="Arial" w:cs="Arial"/>
          <w:b/>
          <w:bCs/>
          <w:caps/>
        </w:rPr>
        <w:lastRenderedPageBreak/>
        <w:t>Příloha č. 1 Projektová dokumentace</w:t>
      </w:r>
    </w:p>
    <w:p w14:paraId="4D7AEE1C" w14:textId="77777777" w:rsidR="00B9220E" w:rsidRDefault="00B9220E">
      <w:pPr>
        <w:rPr>
          <w:rFonts w:ascii="Arial" w:eastAsia="Arial" w:hAnsi="Arial" w:cs="Arial"/>
          <w:b/>
          <w:bCs/>
          <w:caps/>
        </w:rPr>
      </w:pPr>
      <w:r>
        <w:br w:type="page"/>
      </w:r>
    </w:p>
    <w:p w14:paraId="2A6E05CA" w14:textId="7404A233" w:rsidR="00C20684" w:rsidRPr="003B5414" w:rsidRDefault="00C20684" w:rsidP="00330B04">
      <w:pPr>
        <w:pStyle w:val="Clanek"/>
        <w:numPr>
          <w:ilvl w:val="0"/>
          <w:numId w:val="0"/>
        </w:numPr>
      </w:pPr>
      <w:r w:rsidRPr="003B5414">
        <w:lastRenderedPageBreak/>
        <w:t xml:space="preserve">PřÍLOHA Č. </w:t>
      </w:r>
      <w:r w:rsidR="004637B1">
        <w:t>2</w:t>
      </w:r>
      <w:r w:rsidR="00335476" w:rsidRPr="003B5414">
        <w:t xml:space="preserve"> REALIZAČNÍ TÝM</w:t>
      </w:r>
    </w:p>
    <w:p w14:paraId="5DBCAE0D" w14:textId="455B24C4" w:rsidR="00C20684" w:rsidRPr="003B5414" w:rsidRDefault="00C20684">
      <w:pPr>
        <w:rPr>
          <w:rFonts w:ascii="Arial" w:eastAsia="Arial" w:hAnsi="Arial" w:cs="Arial"/>
          <w:b/>
          <w:bCs/>
          <w:caps/>
        </w:rPr>
      </w:pPr>
      <w:r w:rsidRPr="003B5414">
        <w:rPr>
          <w:rFonts w:ascii="Arial" w:hAnsi="Arial" w:cs="Arial"/>
        </w:rPr>
        <w:br w:type="page"/>
      </w:r>
    </w:p>
    <w:p w14:paraId="58F2C5AD" w14:textId="34177BA1" w:rsidR="00C20684" w:rsidRPr="003B5414" w:rsidRDefault="00C20684" w:rsidP="00330B04">
      <w:pPr>
        <w:pStyle w:val="Clanek"/>
        <w:numPr>
          <w:ilvl w:val="0"/>
          <w:numId w:val="0"/>
        </w:numPr>
      </w:pPr>
      <w:r w:rsidRPr="003B5414">
        <w:lastRenderedPageBreak/>
        <w:t xml:space="preserve">PřÍLOHA Č. </w:t>
      </w:r>
      <w:r w:rsidR="004637B1">
        <w:t>3</w:t>
      </w:r>
      <w:r w:rsidR="00335476" w:rsidRPr="003B5414">
        <w:t xml:space="preserve"> SEZNAM </w:t>
      </w:r>
      <w:r w:rsidR="00BE5BC1">
        <w:t>pod</w:t>
      </w:r>
      <w:r w:rsidR="00335476" w:rsidRPr="003B5414">
        <w:t>DODAVATELŮ</w:t>
      </w:r>
    </w:p>
    <w:p w14:paraId="549E5369" w14:textId="3BD11087" w:rsidR="00C20684" w:rsidRPr="003B5414" w:rsidRDefault="00C20684">
      <w:pPr>
        <w:rPr>
          <w:rFonts w:ascii="Arial" w:eastAsia="Arial" w:hAnsi="Arial" w:cs="Arial"/>
          <w:b/>
          <w:bCs/>
          <w:caps/>
        </w:rPr>
      </w:pPr>
      <w:r w:rsidRPr="003B5414">
        <w:rPr>
          <w:rFonts w:ascii="Arial" w:hAnsi="Arial" w:cs="Arial"/>
        </w:rPr>
        <w:br w:type="page"/>
      </w:r>
    </w:p>
    <w:p w14:paraId="1F0F448D" w14:textId="76E5818C" w:rsidR="00C20684" w:rsidRPr="003B5414" w:rsidRDefault="00C20684" w:rsidP="00330B04">
      <w:pPr>
        <w:pStyle w:val="Clanek"/>
        <w:numPr>
          <w:ilvl w:val="0"/>
          <w:numId w:val="0"/>
        </w:numPr>
      </w:pPr>
      <w:r w:rsidRPr="003B5414">
        <w:lastRenderedPageBreak/>
        <w:t xml:space="preserve">PřÍLOHA Č. </w:t>
      </w:r>
      <w:r w:rsidR="004637B1">
        <w:t>4</w:t>
      </w:r>
      <w:r w:rsidR="00335476" w:rsidRPr="003B5414">
        <w:t xml:space="preserve"> ROZPOČET</w:t>
      </w:r>
    </w:p>
    <w:p w14:paraId="5FD5EE97" w14:textId="3E9E148A" w:rsidR="00F029B7" w:rsidRPr="004637B1" w:rsidRDefault="00F029B7" w:rsidP="004637B1">
      <w:pPr>
        <w:rPr>
          <w:rFonts w:ascii="Arial" w:eastAsia="Arial" w:hAnsi="Arial" w:cs="Arial"/>
          <w:b/>
          <w:bCs/>
          <w:caps/>
        </w:rPr>
      </w:pPr>
    </w:p>
    <w:sectPr w:rsidR="00F029B7" w:rsidRPr="004637B1" w:rsidSect="00E222EE">
      <w:headerReference w:type="first" r:id="rId10"/>
      <w:pgSz w:w="11906" w:h="16838"/>
      <w:pgMar w:top="755" w:right="1418" w:bottom="755" w:left="1418" w:header="1077" w:footer="69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20FEFD" w14:textId="77777777" w:rsidR="00FC3460" w:rsidRDefault="00FC3460">
      <w:r>
        <w:separator/>
      </w:r>
    </w:p>
  </w:endnote>
  <w:endnote w:type="continuationSeparator" w:id="0">
    <w:p w14:paraId="4EFF19A2" w14:textId="77777777" w:rsidR="00FC3460" w:rsidRDefault="00FC3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B91929" w14:textId="77777777" w:rsidR="00FC3460" w:rsidRDefault="00FC3460">
      <w:r>
        <w:rPr>
          <w:color w:val="000000"/>
        </w:rPr>
        <w:separator/>
      </w:r>
    </w:p>
  </w:footnote>
  <w:footnote w:type="continuationSeparator" w:id="0">
    <w:p w14:paraId="1D28F78A" w14:textId="77777777" w:rsidR="00FC3460" w:rsidRDefault="00FC34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92941" w14:textId="38AA1B16" w:rsidR="00106E2A" w:rsidRPr="00E222EE" w:rsidRDefault="00E222EE">
    <w:pPr>
      <w:pStyle w:val="Zhlav"/>
      <w:rPr>
        <w:sz w:val="20"/>
        <w:szCs w:val="20"/>
      </w:rPr>
    </w:pPr>
    <w:r w:rsidRPr="00E222EE">
      <w:rPr>
        <w:sz w:val="20"/>
        <w:szCs w:val="20"/>
      </w:rPr>
      <w:t>Příloha č. 12 ZD k veřejné zakázce „Modernizace školní jídelny a kuchyně budovy základní školy Nádražní 683, Horní Slavkov“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255D5"/>
    <w:multiLevelType w:val="multilevel"/>
    <w:tmpl w:val="1C7E803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74" w:hanging="737"/>
      </w:pPr>
      <w:rPr>
        <w:rFonts w:hint="default"/>
      </w:rPr>
    </w:lvl>
    <w:lvl w:ilvl="2">
      <w:start w:val="1"/>
      <w:numFmt w:val="lowerLetter"/>
      <w:lvlText w:val="%3) "/>
      <w:lvlJc w:val="left"/>
      <w:pPr>
        <w:ind w:left="2552" w:hanging="1021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hint="default"/>
      </w:rPr>
    </w:lvl>
  </w:abstractNum>
  <w:abstractNum w:abstractNumId="1" w15:restartNumberingAfterBreak="0">
    <w:nsid w:val="0D954D18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2" w15:restartNumberingAfterBreak="0">
    <w:nsid w:val="14872B7E"/>
    <w:multiLevelType w:val="hybridMultilevel"/>
    <w:tmpl w:val="7E6679F2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162A7201"/>
    <w:multiLevelType w:val="multilevel"/>
    <w:tmpl w:val="9C40E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597F4C"/>
    <w:multiLevelType w:val="multilevel"/>
    <w:tmpl w:val="B068FB78"/>
    <w:styleLink w:val="WWNum2"/>
    <w:lvl w:ilvl="0">
      <w:start w:val="1"/>
      <w:numFmt w:val="upperLetter"/>
      <w:pStyle w:val="Preambule"/>
      <w:lvlText w:val="(%1)"/>
      <w:lvlJc w:val="left"/>
      <w:pPr>
        <w:ind w:left="567" w:hanging="20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90177"/>
    <w:multiLevelType w:val="hybridMultilevel"/>
    <w:tmpl w:val="DA28EF9A"/>
    <w:lvl w:ilvl="0" w:tplc="79D41A46">
      <w:start w:val="2"/>
      <w:numFmt w:val="decimal"/>
      <w:lvlText w:val="%1."/>
      <w:lvlJc w:val="left"/>
      <w:pPr>
        <w:tabs>
          <w:tab w:val="num" w:pos="4897"/>
        </w:tabs>
        <w:ind w:left="489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3193A"/>
    <w:multiLevelType w:val="multilevel"/>
    <w:tmpl w:val="25348F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5-11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9E26D24"/>
    <w:multiLevelType w:val="multilevel"/>
    <w:tmpl w:val="A46C5B32"/>
    <w:styleLink w:val="Numbering123"/>
    <w:lvl w:ilvl="0">
      <w:start w:val="1"/>
      <w:numFmt w:val="decimal"/>
      <w:pStyle w:val="lnky"/>
      <w:lvlText w:val=" %1 "/>
      <w:lvlJc w:val="left"/>
      <w:pPr>
        <w:ind w:left="802" w:hanging="397"/>
      </w:pPr>
    </w:lvl>
    <w:lvl w:ilvl="1">
      <w:start w:val="1"/>
      <w:numFmt w:val="decimal"/>
      <w:lvlText w:val=" %1.%2 "/>
      <w:lvlJc w:val="left"/>
      <w:pPr>
        <w:ind w:left="1199" w:hanging="397"/>
      </w:pPr>
    </w:lvl>
    <w:lvl w:ilvl="2">
      <w:start w:val="1"/>
      <w:numFmt w:val="decimal"/>
      <w:lvlText w:val=" %1.%2.%3 "/>
      <w:lvlJc w:val="left"/>
      <w:pPr>
        <w:ind w:left="1596" w:hanging="397"/>
      </w:pPr>
    </w:lvl>
    <w:lvl w:ilvl="3">
      <w:start w:val="1"/>
      <w:numFmt w:val="decimal"/>
      <w:lvlText w:val=" %1.%2.%3.%4 "/>
      <w:lvlJc w:val="left"/>
      <w:pPr>
        <w:ind w:left="1993" w:hanging="397"/>
      </w:pPr>
    </w:lvl>
    <w:lvl w:ilvl="4">
      <w:start w:val="1"/>
      <w:numFmt w:val="decimal"/>
      <w:lvlText w:val=" %1.%2.%3.%4.%5 "/>
      <w:lvlJc w:val="left"/>
      <w:pPr>
        <w:ind w:left="2390" w:hanging="397"/>
      </w:pPr>
    </w:lvl>
    <w:lvl w:ilvl="5">
      <w:start w:val="1"/>
      <w:numFmt w:val="decimal"/>
      <w:lvlText w:val=" %1.%2.%3.%4.%5.%6 "/>
      <w:lvlJc w:val="left"/>
      <w:pPr>
        <w:ind w:left="2786" w:hanging="397"/>
      </w:pPr>
    </w:lvl>
    <w:lvl w:ilvl="6">
      <w:start w:val="1"/>
      <w:numFmt w:val="decimal"/>
      <w:lvlText w:val=" %1.%2.%3.%4.%5.%6.%7 "/>
      <w:lvlJc w:val="left"/>
      <w:pPr>
        <w:ind w:left="3183" w:hanging="397"/>
      </w:pPr>
    </w:lvl>
    <w:lvl w:ilvl="7">
      <w:start w:val="1"/>
      <w:numFmt w:val="decimal"/>
      <w:lvlText w:val=" %1.%2.%3.%4.%5.%6.%7.%8 "/>
      <w:lvlJc w:val="left"/>
      <w:pPr>
        <w:ind w:left="3580" w:hanging="397"/>
      </w:pPr>
    </w:lvl>
    <w:lvl w:ilvl="8">
      <w:start w:val="1"/>
      <w:numFmt w:val="decimal"/>
      <w:lvlText w:val=" %1.%2.%3.%4.%5.%6.%7.%8.%9 "/>
      <w:lvlJc w:val="left"/>
      <w:pPr>
        <w:ind w:left="3977" w:hanging="397"/>
      </w:pPr>
    </w:lvl>
  </w:abstractNum>
  <w:abstractNum w:abstractNumId="8" w15:restartNumberingAfterBreak="0">
    <w:nsid w:val="2BAE7828"/>
    <w:multiLevelType w:val="multilevel"/>
    <w:tmpl w:val="16F2B512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9" w15:restartNumberingAfterBreak="0">
    <w:nsid w:val="373D5BC9"/>
    <w:multiLevelType w:val="multilevel"/>
    <w:tmpl w:val="E188B618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0" w15:restartNumberingAfterBreak="0">
    <w:nsid w:val="45B317ED"/>
    <w:multiLevelType w:val="multilevel"/>
    <w:tmpl w:val="AB5C8338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07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1" w15:restartNumberingAfterBreak="0">
    <w:nsid w:val="4968694A"/>
    <w:multiLevelType w:val="multilevel"/>
    <w:tmpl w:val="7C5E90D0"/>
    <w:lvl w:ilvl="0">
      <w:start w:val="1"/>
      <w:numFmt w:val="decimal"/>
      <w:pStyle w:val="Clanek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odstavec"/>
      <w:lvlText w:val="%1.%2"/>
      <w:lvlJc w:val="left"/>
      <w:pPr>
        <w:ind w:left="1588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31" w:hanging="1021"/>
      </w:pPr>
      <w:rPr>
        <w:rFonts w:hint="default"/>
        <w:b w:val="0"/>
        <w:bCs w:val="0"/>
      </w:rPr>
    </w:lvl>
    <w:lvl w:ilvl="3">
      <w:start w:val="1"/>
      <w:numFmt w:val="lowerLetter"/>
      <w:lvlText w:val="%4)"/>
      <w:lvlJc w:val="left"/>
      <w:pPr>
        <w:ind w:left="2204" w:hanging="360"/>
      </w:pPr>
      <w:rPr>
        <w:b w:val="0"/>
        <w:bCs w:val="0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hint="default"/>
      </w:rPr>
    </w:lvl>
  </w:abstractNum>
  <w:abstractNum w:abstractNumId="12" w15:restartNumberingAfterBreak="0">
    <w:nsid w:val="5C2B30F3"/>
    <w:multiLevelType w:val="multilevel"/>
    <w:tmpl w:val="3DB4B4F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74" w:hanging="737"/>
      </w:pPr>
      <w:rPr>
        <w:rFonts w:hint="default"/>
      </w:rPr>
    </w:lvl>
    <w:lvl w:ilvl="2">
      <w:start w:val="1"/>
      <w:numFmt w:val="lowerLetter"/>
      <w:lvlText w:val="%3) "/>
      <w:lvlJc w:val="left"/>
      <w:pPr>
        <w:ind w:left="2552" w:hanging="1021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hint="default"/>
      </w:rPr>
    </w:lvl>
  </w:abstractNum>
  <w:abstractNum w:abstractNumId="13" w15:restartNumberingAfterBreak="0">
    <w:nsid w:val="6815446A"/>
    <w:multiLevelType w:val="hybridMultilevel"/>
    <w:tmpl w:val="C972C4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822A8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58366109">
    <w:abstractNumId w:val="7"/>
  </w:num>
  <w:num w:numId="2" w16cid:durableId="1944268016">
    <w:abstractNumId w:val="4"/>
  </w:num>
  <w:num w:numId="3" w16cid:durableId="970214183">
    <w:abstractNumId w:val="9"/>
  </w:num>
  <w:num w:numId="4" w16cid:durableId="87239928">
    <w:abstractNumId w:val="11"/>
  </w:num>
  <w:num w:numId="5" w16cid:durableId="126512630">
    <w:abstractNumId w:val="8"/>
  </w:num>
  <w:num w:numId="6" w16cid:durableId="728267488">
    <w:abstractNumId w:val="10"/>
  </w:num>
  <w:num w:numId="7" w16cid:durableId="839975914">
    <w:abstractNumId w:val="1"/>
  </w:num>
  <w:num w:numId="8" w16cid:durableId="1375740441">
    <w:abstractNumId w:val="2"/>
  </w:num>
  <w:num w:numId="9" w16cid:durableId="1890412259">
    <w:abstractNumId w:val="12"/>
  </w:num>
  <w:num w:numId="10" w16cid:durableId="1247223361">
    <w:abstractNumId w:val="0"/>
  </w:num>
  <w:num w:numId="11" w16cid:durableId="696127007">
    <w:abstractNumId w:val="14"/>
  </w:num>
  <w:num w:numId="12" w16cid:durableId="742993278">
    <w:abstractNumId w:val="11"/>
  </w:num>
  <w:num w:numId="13" w16cid:durableId="1216624227">
    <w:abstractNumId w:val="3"/>
  </w:num>
  <w:num w:numId="14" w16cid:durableId="662706440">
    <w:abstractNumId w:val="6"/>
  </w:num>
  <w:num w:numId="15" w16cid:durableId="522090131">
    <w:abstractNumId w:val="13"/>
  </w:num>
  <w:num w:numId="16" w16cid:durableId="8938089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9B7"/>
    <w:rsid w:val="000069D2"/>
    <w:rsid w:val="00014A7C"/>
    <w:rsid w:val="00033F25"/>
    <w:rsid w:val="00043AC0"/>
    <w:rsid w:val="00045285"/>
    <w:rsid w:val="00067198"/>
    <w:rsid w:val="0007306D"/>
    <w:rsid w:val="00073C77"/>
    <w:rsid w:val="000740E1"/>
    <w:rsid w:val="000816A2"/>
    <w:rsid w:val="00093BFE"/>
    <w:rsid w:val="000B1DBF"/>
    <w:rsid w:val="000D4F42"/>
    <w:rsid w:val="000D5E70"/>
    <w:rsid w:val="000D71AB"/>
    <w:rsid w:val="000D77A6"/>
    <w:rsid w:val="000E692A"/>
    <w:rsid w:val="00101655"/>
    <w:rsid w:val="0010291B"/>
    <w:rsid w:val="00106E2A"/>
    <w:rsid w:val="00131E05"/>
    <w:rsid w:val="001372A3"/>
    <w:rsid w:val="00141862"/>
    <w:rsid w:val="00147538"/>
    <w:rsid w:val="001547E2"/>
    <w:rsid w:val="001635C8"/>
    <w:rsid w:val="00176116"/>
    <w:rsid w:val="001A1355"/>
    <w:rsid w:val="001B0E77"/>
    <w:rsid w:val="001D2CE5"/>
    <w:rsid w:val="001F1CB9"/>
    <w:rsid w:val="0020713D"/>
    <w:rsid w:val="00221E3F"/>
    <w:rsid w:val="00222156"/>
    <w:rsid w:val="00225BC7"/>
    <w:rsid w:val="00234CB5"/>
    <w:rsid w:val="002435D8"/>
    <w:rsid w:val="00250B2C"/>
    <w:rsid w:val="00250F92"/>
    <w:rsid w:val="00253C52"/>
    <w:rsid w:val="00256189"/>
    <w:rsid w:val="002661DF"/>
    <w:rsid w:val="00276401"/>
    <w:rsid w:val="002930BA"/>
    <w:rsid w:val="00293753"/>
    <w:rsid w:val="002A4E67"/>
    <w:rsid w:val="002C29A1"/>
    <w:rsid w:val="002D6F9E"/>
    <w:rsid w:val="002E0122"/>
    <w:rsid w:val="002E239A"/>
    <w:rsid w:val="002E2C61"/>
    <w:rsid w:val="002E6FD4"/>
    <w:rsid w:val="002F7320"/>
    <w:rsid w:val="0031076D"/>
    <w:rsid w:val="00311AF4"/>
    <w:rsid w:val="0032673E"/>
    <w:rsid w:val="00327B09"/>
    <w:rsid w:val="00330B04"/>
    <w:rsid w:val="00332D44"/>
    <w:rsid w:val="00335476"/>
    <w:rsid w:val="00340E6C"/>
    <w:rsid w:val="00351D78"/>
    <w:rsid w:val="00366581"/>
    <w:rsid w:val="003700CD"/>
    <w:rsid w:val="00377102"/>
    <w:rsid w:val="003B0CC1"/>
    <w:rsid w:val="003B27D2"/>
    <w:rsid w:val="003B5414"/>
    <w:rsid w:val="003B5E9E"/>
    <w:rsid w:val="003E17B2"/>
    <w:rsid w:val="003E4089"/>
    <w:rsid w:val="00406977"/>
    <w:rsid w:val="00413DCD"/>
    <w:rsid w:val="00413DD4"/>
    <w:rsid w:val="00442D8E"/>
    <w:rsid w:val="004523FD"/>
    <w:rsid w:val="00454CB4"/>
    <w:rsid w:val="004628BB"/>
    <w:rsid w:val="004637B1"/>
    <w:rsid w:val="0046492B"/>
    <w:rsid w:val="00470F89"/>
    <w:rsid w:val="0049116C"/>
    <w:rsid w:val="004A1327"/>
    <w:rsid w:val="004B63A9"/>
    <w:rsid w:val="004D2315"/>
    <w:rsid w:val="004D4077"/>
    <w:rsid w:val="004D7628"/>
    <w:rsid w:val="004E0B33"/>
    <w:rsid w:val="004E2996"/>
    <w:rsid w:val="004E7580"/>
    <w:rsid w:val="004F5C19"/>
    <w:rsid w:val="0050235A"/>
    <w:rsid w:val="0050353B"/>
    <w:rsid w:val="005138A1"/>
    <w:rsid w:val="00513C3B"/>
    <w:rsid w:val="00514D63"/>
    <w:rsid w:val="00516941"/>
    <w:rsid w:val="00525431"/>
    <w:rsid w:val="005418B5"/>
    <w:rsid w:val="00570325"/>
    <w:rsid w:val="00571072"/>
    <w:rsid w:val="005724ED"/>
    <w:rsid w:val="00573B08"/>
    <w:rsid w:val="005773EA"/>
    <w:rsid w:val="005A4403"/>
    <w:rsid w:val="005A5D83"/>
    <w:rsid w:val="005B703A"/>
    <w:rsid w:val="005D391B"/>
    <w:rsid w:val="005E2DC9"/>
    <w:rsid w:val="005E38C9"/>
    <w:rsid w:val="005E4930"/>
    <w:rsid w:val="005F3404"/>
    <w:rsid w:val="006072F4"/>
    <w:rsid w:val="0061596C"/>
    <w:rsid w:val="006177CD"/>
    <w:rsid w:val="00620FF2"/>
    <w:rsid w:val="00634733"/>
    <w:rsid w:val="006364B8"/>
    <w:rsid w:val="00637187"/>
    <w:rsid w:val="006463CD"/>
    <w:rsid w:val="0066763C"/>
    <w:rsid w:val="00683F8F"/>
    <w:rsid w:val="00686870"/>
    <w:rsid w:val="006D5CF4"/>
    <w:rsid w:val="006E580E"/>
    <w:rsid w:val="006F1E6C"/>
    <w:rsid w:val="006F3D29"/>
    <w:rsid w:val="007130AD"/>
    <w:rsid w:val="00717491"/>
    <w:rsid w:val="007250B2"/>
    <w:rsid w:val="00730B5A"/>
    <w:rsid w:val="00733E2C"/>
    <w:rsid w:val="00743B86"/>
    <w:rsid w:val="0074483C"/>
    <w:rsid w:val="0077338B"/>
    <w:rsid w:val="00773655"/>
    <w:rsid w:val="00787A69"/>
    <w:rsid w:val="007C2774"/>
    <w:rsid w:val="007F440A"/>
    <w:rsid w:val="007F4DE5"/>
    <w:rsid w:val="0080027A"/>
    <w:rsid w:val="008116E6"/>
    <w:rsid w:val="00813040"/>
    <w:rsid w:val="00835327"/>
    <w:rsid w:val="00860C5F"/>
    <w:rsid w:val="008735AD"/>
    <w:rsid w:val="00891FBF"/>
    <w:rsid w:val="00892CEE"/>
    <w:rsid w:val="008B0491"/>
    <w:rsid w:val="008C5B4E"/>
    <w:rsid w:val="008D05FD"/>
    <w:rsid w:val="008E1FC4"/>
    <w:rsid w:val="008F44B0"/>
    <w:rsid w:val="008F6B0F"/>
    <w:rsid w:val="008F6B85"/>
    <w:rsid w:val="009006ED"/>
    <w:rsid w:val="00915961"/>
    <w:rsid w:val="0092035D"/>
    <w:rsid w:val="00920A66"/>
    <w:rsid w:val="009463EB"/>
    <w:rsid w:val="00947797"/>
    <w:rsid w:val="00955F6C"/>
    <w:rsid w:val="00965AF4"/>
    <w:rsid w:val="009721FB"/>
    <w:rsid w:val="00974799"/>
    <w:rsid w:val="00986AA0"/>
    <w:rsid w:val="00990259"/>
    <w:rsid w:val="00997568"/>
    <w:rsid w:val="009979DA"/>
    <w:rsid w:val="009A61A4"/>
    <w:rsid w:val="009B2E26"/>
    <w:rsid w:val="009B3563"/>
    <w:rsid w:val="009B4595"/>
    <w:rsid w:val="009B51ED"/>
    <w:rsid w:val="009B6074"/>
    <w:rsid w:val="009E6FBA"/>
    <w:rsid w:val="009F617A"/>
    <w:rsid w:val="00A019F6"/>
    <w:rsid w:val="00A03CCD"/>
    <w:rsid w:val="00A236E0"/>
    <w:rsid w:val="00A32308"/>
    <w:rsid w:val="00A33637"/>
    <w:rsid w:val="00A361CA"/>
    <w:rsid w:val="00A45D8C"/>
    <w:rsid w:val="00A54032"/>
    <w:rsid w:val="00A57361"/>
    <w:rsid w:val="00A701EF"/>
    <w:rsid w:val="00A738BB"/>
    <w:rsid w:val="00A80F3F"/>
    <w:rsid w:val="00A973F1"/>
    <w:rsid w:val="00AA50AB"/>
    <w:rsid w:val="00AA5160"/>
    <w:rsid w:val="00AB1007"/>
    <w:rsid w:val="00AF1B22"/>
    <w:rsid w:val="00AF3715"/>
    <w:rsid w:val="00AF3BE1"/>
    <w:rsid w:val="00AF4105"/>
    <w:rsid w:val="00AF716D"/>
    <w:rsid w:val="00B026C9"/>
    <w:rsid w:val="00B107DE"/>
    <w:rsid w:val="00B111D3"/>
    <w:rsid w:val="00B243D8"/>
    <w:rsid w:val="00B31682"/>
    <w:rsid w:val="00B37076"/>
    <w:rsid w:val="00B404EE"/>
    <w:rsid w:val="00B568B0"/>
    <w:rsid w:val="00B64FEC"/>
    <w:rsid w:val="00B67C76"/>
    <w:rsid w:val="00B739BB"/>
    <w:rsid w:val="00B75AE4"/>
    <w:rsid w:val="00B8692D"/>
    <w:rsid w:val="00B874B5"/>
    <w:rsid w:val="00B913C5"/>
    <w:rsid w:val="00B9220E"/>
    <w:rsid w:val="00BA2743"/>
    <w:rsid w:val="00BB04FF"/>
    <w:rsid w:val="00BC75EB"/>
    <w:rsid w:val="00BD5FA7"/>
    <w:rsid w:val="00BD68C1"/>
    <w:rsid w:val="00BD7761"/>
    <w:rsid w:val="00BE0D34"/>
    <w:rsid w:val="00BE5BC1"/>
    <w:rsid w:val="00C16265"/>
    <w:rsid w:val="00C20684"/>
    <w:rsid w:val="00C44E7E"/>
    <w:rsid w:val="00C457F3"/>
    <w:rsid w:val="00C535D0"/>
    <w:rsid w:val="00C7195B"/>
    <w:rsid w:val="00C862A3"/>
    <w:rsid w:val="00CA6E5D"/>
    <w:rsid w:val="00CD33A7"/>
    <w:rsid w:val="00CE5550"/>
    <w:rsid w:val="00D07C68"/>
    <w:rsid w:val="00D32740"/>
    <w:rsid w:val="00D357C1"/>
    <w:rsid w:val="00D45594"/>
    <w:rsid w:val="00D52F47"/>
    <w:rsid w:val="00D65B7E"/>
    <w:rsid w:val="00D700AE"/>
    <w:rsid w:val="00D7018E"/>
    <w:rsid w:val="00D81BBF"/>
    <w:rsid w:val="00D82F0E"/>
    <w:rsid w:val="00D93D31"/>
    <w:rsid w:val="00DA3A1F"/>
    <w:rsid w:val="00DB02F4"/>
    <w:rsid w:val="00DB2FD8"/>
    <w:rsid w:val="00DB6825"/>
    <w:rsid w:val="00DC08B3"/>
    <w:rsid w:val="00DC2074"/>
    <w:rsid w:val="00DD4FB9"/>
    <w:rsid w:val="00DE1F45"/>
    <w:rsid w:val="00DE50BA"/>
    <w:rsid w:val="00DF4EEE"/>
    <w:rsid w:val="00E1648A"/>
    <w:rsid w:val="00E16A4B"/>
    <w:rsid w:val="00E222EE"/>
    <w:rsid w:val="00E23815"/>
    <w:rsid w:val="00E23D94"/>
    <w:rsid w:val="00E26495"/>
    <w:rsid w:val="00E36943"/>
    <w:rsid w:val="00E40332"/>
    <w:rsid w:val="00E435D1"/>
    <w:rsid w:val="00E44DC7"/>
    <w:rsid w:val="00E638E7"/>
    <w:rsid w:val="00E7592D"/>
    <w:rsid w:val="00E770FB"/>
    <w:rsid w:val="00E844F6"/>
    <w:rsid w:val="00EA7336"/>
    <w:rsid w:val="00EA7F2A"/>
    <w:rsid w:val="00EB34C1"/>
    <w:rsid w:val="00EB462C"/>
    <w:rsid w:val="00EB77D3"/>
    <w:rsid w:val="00EC37A4"/>
    <w:rsid w:val="00EC419A"/>
    <w:rsid w:val="00EC5178"/>
    <w:rsid w:val="00ED28DE"/>
    <w:rsid w:val="00ED4D21"/>
    <w:rsid w:val="00EF4181"/>
    <w:rsid w:val="00F01C7D"/>
    <w:rsid w:val="00F029B7"/>
    <w:rsid w:val="00F14988"/>
    <w:rsid w:val="00F16017"/>
    <w:rsid w:val="00F251A8"/>
    <w:rsid w:val="00F4289F"/>
    <w:rsid w:val="00F42963"/>
    <w:rsid w:val="00F42FB6"/>
    <w:rsid w:val="00F5093C"/>
    <w:rsid w:val="00F53D85"/>
    <w:rsid w:val="00F551E7"/>
    <w:rsid w:val="00F61904"/>
    <w:rsid w:val="00F622D9"/>
    <w:rsid w:val="00F76440"/>
    <w:rsid w:val="00F845EF"/>
    <w:rsid w:val="00FC3460"/>
    <w:rsid w:val="00FE36B0"/>
    <w:rsid w:val="00FF5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8F2854"/>
  <w15:docId w15:val="{926E339E-5067-435E-93EE-7D5547086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Arial Unicode MS"/>
        <w:kern w:val="3"/>
        <w:sz w:val="24"/>
        <w:szCs w:val="24"/>
        <w:lang w:val="cs-CZ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Heading"/>
    <w:next w:val="Textbody"/>
    <w:uiPriority w:val="9"/>
    <w:qFormat/>
    <w:pPr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link w:val="StandardChar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link w:val="TextbodyChar"/>
    <w:pPr>
      <w:spacing w:after="120"/>
    </w:pPr>
    <w:rPr>
      <w:rFonts w:ascii="Arial" w:eastAsia="Arial" w:hAnsi="Arial" w:cs="Arial"/>
    </w:rPr>
  </w:style>
  <w:style w:type="paragraph" w:styleId="Seznam">
    <w:name w:val="List"/>
    <w:basedOn w:val="Textbody"/>
  </w:style>
  <w:style w:type="paragraph" w:styleId="Titulek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Zhlav">
    <w:name w:val="header"/>
    <w:basedOn w:val="Standard"/>
    <w:pPr>
      <w:suppressLineNumbers/>
      <w:tabs>
        <w:tab w:val="center" w:pos="4703"/>
        <w:tab w:val="right" w:pos="9406"/>
      </w:tabs>
    </w:pPr>
    <w:rPr>
      <w:rFonts w:ascii="Arial" w:eastAsia="Arial" w:hAnsi="Arial" w:cs="Arial"/>
      <w:sz w:val="16"/>
    </w:rPr>
  </w:style>
  <w:style w:type="paragraph" w:styleId="Zpat">
    <w:name w:val="footer"/>
    <w:basedOn w:val="Standard"/>
    <w:pPr>
      <w:suppressLineNumbers/>
      <w:tabs>
        <w:tab w:val="center" w:pos="4703"/>
        <w:tab w:val="right" w:pos="9406"/>
      </w:tabs>
    </w:pPr>
    <w:rPr>
      <w:sz w:val="20"/>
    </w:rPr>
  </w:style>
  <w:style w:type="paragraph" w:customStyle="1" w:styleId="RLNzevsmlouvy">
    <w:name w:val="RL Název smlouvy"/>
    <w:basedOn w:val="Standard"/>
    <w:pPr>
      <w:spacing w:before="120" w:after="1200"/>
      <w:jc w:val="center"/>
    </w:pPr>
    <w:rPr>
      <w:rFonts w:ascii="Arial" w:eastAsia="Arial" w:hAnsi="Arial" w:cs="Arial"/>
      <w:b/>
      <w:bCs/>
      <w:caps/>
      <w:spacing w:val="40"/>
      <w:sz w:val="32"/>
      <w:szCs w:val="32"/>
      <w:lang w:eastAsia="cs-CZ"/>
    </w:rPr>
  </w:style>
  <w:style w:type="paragraph" w:customStyle="1" w:styleId="Preambule">
    <w:name w:val="Preambule"/>
    <w:basedOn w:val="Standard"/>
    <w:pPr>
      <w:numPr>
        <w:numId w:val="2"/>
      </w:numPr>
    </w:pPr>
  </w:style>
  <w:style w:type="paragraph" w:customStyle="1" w:styleId="lnky">
    <w:name w:val="články"/>
    <w:basedOn w:val="Textbody"/>
    <w:link w:val="lnkyChar"/>
    <w:pPr>
      <w:numPr>
        <w:numId w:val="1"/>
      </w:numPr>
      <w:spacing w:before="567" w:after="153"/>
      <w:jc w:val="both"/>
    </w:pPr>
    <w:rPr>
      <w:b/>
      <w:bCs/>
    </w:rPr>
  </w:style>
  <w:style w:type="paragraph" w:customStyle="1" w:styleId="odstavce">
    <w:name w:val="odstavce"/>
    <w:basedOn w:val="lnky"/>
    <w:link w:val="odstavceChar"/>
    <w:pPr>
      <w:tabs>
        <w:tab w:val="left" w:pos="737"/>
        <w:tab w:val="left" w:pos="797"/>
      </w:tabs>
      <w:spacing w:before="0" w:after="0"/>
      <w:ind w:left="510" w:hanging="170"/>
    </w:pPr>
    <w:rPr>
      <w:b w:val="0"/>
      <w:bCs w:val="0"/>
    </w:rPr>
  </w:style>
  <w:style w:type="character" w:customStyle="1" w:styleId="ListLabel10">
    <w:name w:val="ListLabel 10"/>
  </w:style>
  <w:style w:type="character" w:customStyle="1" w:styleId="ListLabel11">
    <w:name w:val="ListLabel 11"/>
  </w:style>
  <w:style w:type="character" w:customStyle="1" w:styleId="ListLabel12">
    <w:name w:val="ListLabel 12"/>
  </w:style>
  <w:style w:type="character" w:customStyle="1" w:styleId="ListLabel13">
    <w:name w:val="ListLabel 13"/>
  </w:style>
  <w:style w:type="character" w:customStyle="1" w:styleId="ListLabel14">
    <w:name w:val="ListLabel 14"/>
  </w:style>
  <w:style w:type="character" w:customStyle="1" w:styleId="ListLabel15">
    <w:name w:val="ListLabel 15"/>
  </w:style>
  <w:style w:type="character" w:customStyle="1" w:styleId="ListLabel16">
    <w:name w:val="ListLabel 16"/>
  </w:style>
  <w:style w:type="character" w:customStyle="1" w:styleId="ListLabel17">
    <w:name w:val="ListLabel 17"/>
  </w:style>
  <w:style w:type="character" w:customStyle="1" w:styleId="ListLabel18">
    <w:name w:val="ListLabel 18"/>
  </w:style>
  <w:style w:type="character" w:customStyle="1" w:styleId="NumberingSymbols">
    <w:name w:val="Numbering Symbols"/>
  </w:style>
  <w:style w:type="numbering" w:customStyle="1" w:styleId="Numbering123">
    <w:name w:val="Numbering 123"/>
    <w:basedOn w:val="Bezseznamu"/>
    <w:pPr>
      <w:numPr>
        <w:numId w:val="1"/>
      </w:numPr>
    </w:pPr>
  </w:style>
  <w:style w:type="numbering" w:customStyle="1" w:styleId="WWNum2">
    <w:name w:val="WWNum2"/>
    <w:basedOn w:val="Bezseznamu"/>
    <w:pPr>
      <w:numPr>
        <w:numId w:val="2"/>
      </w:numPr>
    </w:pPr>
  </w:style>
  <w:style w:type="paragraph" w:customStyle="1" w:styleId="odstavec">
    <w:name w:val="odstavec"/>
    <w:basedOn w:val="odstavce"/>
    <w:link w:val="odstavecChar"/>
    <w:qFormat/>
    <w:rsid w:val="009006ED"/>
    <w:pPr>
      <w:keepLines/>
      <w:numPr>
        <w:ilvl w:val="1"/>
        <w:numId w:val="4"/>
      </w:numPr>
      <w:tabs>
        <w:tab w:val="clear" w:pos="737"/>
        <w:tab w:val="clear" w:pos="797"/>
        <w:tab w:val="left" w:pos="349"/>
      </w:tabs>
      <w:spacing w:after="120" w:line="264" w:lineRule="auto"/>
      <w:ind w:left="1474"/>
    </w:pPr>
  </w:style>
  <w:style w:type="character" w:customStyle="1" w:styleId="StandardChar">
    <w:name w:val="Standard Char"/>
    <w:basedOn w:val="Standardnpsmoodstavce"/>
    <w:link w:val="Standard"/>
    <w:rsid w:val="009721FB"/>
  </w:style>
  <w:style w:type="character" w:customStyle="1" w:styleId="TextbodyChar">
    <w:name w:val="Text body Char"/>
    <w:basedOn w:val="StandardChar"/>
    <w:link w:val="Textbody"/>
    <w:rsid w:val="009721FB"/>
    <w:rPr>
      <w:rFonts w:ascii="Arial" w:eastAsia="Arial" w:hAnsi="Arial" w:cs="Arial"/>
    </w:rPr>
  </w:style>
  <w:style w:type="character" w:customStyle="1" w:styleId="lnkyChar">
    <w:name w:val="články Char"/>
    <w:basedOn w:val="TextbodyChar"/>
    <w:link w:val="lnky"/>
    <w:rsid w:val="009721FB"/>
    <w:rPr>
      <w:rFonts w:ascii="Arial" w:eastAsia="Arial" w:hAnsi="Arial" w:cs="Arial"/>
      <w:b/>
      <w:bCs/>
    </w:rPr>
  </w:style>
  <w:style w:type="character" w:customStyle="1" w:styleId="odstavceChar">
    <w:name w:val="odstavce Char"/>
    <w:basedOn w:val="lnkyChar"/>
    <w:link w:val="odstavce"/>
    <w:rsid w:val="009721FB"/>
    <w:rPr>
      <w:rFonts w:ascii="Arial" w:eastAsia="Arial" w:hAnsi="Arial" w:cs="Arial"/>
      <w:b w:val="0"/>
      <w:bCs w:val="0"/>
    </w:rPr>
  </w:style>
  <w:style w:type="character" w:customStyle="1" w:styleId="odstavecChar">
    <w:name w:val="odstavec Char"/>
    <w:basedOn w:val="odstavceChar"/>
    <w:link w:val="odstavec"/>
    <w:rsid w:val="009006ED"/>
    <w:rPr>
      <w:rFonts w:ascii="Arial" w:eastAsia="Arial" w:hAnsi="Arial" w:cs="Arial"/>
      <w:b w:val="0"/>
      <w:bCs w:val="0"/>
    </w:rPr>
  </w:style>
  <w:style w:type="paragraph" w:customStyle="1" w:styleId="Clanek">
    <w:name w:val="Clanek"/>
    <w:basedOn w:val="lnky"/>
    <w:next w:val="odstavec"/>
    <w:link w:val="ClanekChar"/>
    <w:qFormat/>
    <w:rsid w:val="001635C8"/>
    <w:pPr>
      <w:keepNext/>
      <w:numPr>
        <w:numId w:val="4"/>
      </w:numPr>
    </w:pPr>
    <w:rPr>
      <w:caps/>
    </w:rPr>
  </w:style>
  <w:style w:type="character" w:customStyle="1" w:styleId="ClanekChar">
    <w:name w:val="Clanek Char"/>
    <w:basedOn w:val="lnkyChar"/>
    <w:link w:val="Clanek"/>
    <w:rsid w:val="001635C8"/>
    <w:rPr>
      <w:rFonts w:ascii="Arial" w:eastAsia="Arial" w:hAnsi="Arial" w:cs="Arial"/>
      <w:b/>
      <w:bCs/>
      <w:caps/>
    </w:rPr>
  </w:style>
  <w:style w:type="paragraph" w:styleId="Odstavecseseznamem">
    <w:name w:val="List Paragraph"/>
    <w:aliases w:val="Styl2,Conclusion de partie,Číslovaný odstavec,cp_Odstavec se seznamem,Bullet Number,Bullet List,FooterText,numbered,Paragraphe de liste1,Bulletr List Paragraph,列出段落,列出段落1,List Paragraph2,List Paragraph21,Listeafsnit1,A-Odrážky1,Nad1"/>
    <w:basedOn w:val="Normln"/>
    <w:link w:val="OdstavecseseznamemChar"/>
    <w:uiPriority w:val="34"/>
    <w:qFormat/>
    <w:rsid w:val="00686870"/>
    <w:pPr>
      <w:ind w:left="720"/>
      <w:contextualSpacing/>
    </w:pPr>
    <w:rPr>
      <w:rFonts w:cs="Mangal"/>
      <w:szCs w:val="21"/>
    </w:rPr>
  </w:style>
  <w:style w:type="paragraph" w:styleId="Zkladntext">
    <w:name w:val="Body Text"/>
    <w:basedOn w:val="Normln"/>
    <w:link w:val="ZkladntextChar"/>
    <w:rsid w:val="00C457F3"/>
    <w:pPr>
      <w:widowControl/>
      <w:autoSpaceDN/>
      <w:spacing w:after="120" w:line="276" w:lineRule="auto"/>
      <w:textAlignment w:val="auto"/>
    </w:pPr>
    <w:rPr>
      <w:rFonts w:ascii="Palatino Linotype" w:eastAsia="Calibri" w:hAnsi="Palatino Linotype" w:cs="Calibri"/>
      <w:kern w:val="0"/>
      <w:sz w:val="22"/>
      <w:szCs w:val="22"/>
      <w:lang w:val="x-none" w:eastAsia="ar-SA" w:bidi="ar-SA"/>
    </w:rPr>
  </w:style>
  <w:style w:type="character" w:customStyle="1" w:styleId="ZkladntextChar">
    <w:name w:val="Základní text Char"/>
    <w:basedOn w:val="Standardnpsmoodstavce"/>
    <w:link w:val="Zkladntext"/>
    <w:rsid w:val="00C457F3"/>
    <w:rPr>
      <w:rFonts w:ascii="Palatino Linotype" w:eastAsia="Calibri" w:hAnsi="Palatino Linotype" w:cs="Calibri"/>
      <w:kern w:val="0"/>
      <w:sz w:val="22"/>
      <w:szCs w:val="22"/>
      <w:lang w:val="x-none" w:eastAsia="ar-SA" w:bidi="ar-SA"/>
    </w:rPr>
  </w:style>
  <w:style w:type="character" w:customStyle="1" w:styleId="OdstavecseseznamemChar">
    <w:name w:val="Odstavec se seznamem Char"/>
    <w:aliases w:val="Styl2 Char,Conclusion de partie Char,Číslovaný odstavec Char,cp_Odstavec se seznamem Char,Bullet Number Char,Bullet List Char,FooterText Char,numbered Char,Paragraphe de liste1 Char,Bulletr List Paragraph Char,列出段落 Char"/>
    <w:link w:val="Odstavecseseznamem"/>
    <w:uiPriority w:val="34"/>
    <w:qFormat/>
    <w:locked/>
    <w:rsid w:val="00C457F3"/>
    <w:rPr>
      <w:rFonts w:cs="Mangal"/>
      <w:szCs w:val="21"/>
    </w:rPr>
  </w:style>
  <w:style w:type="character" w:customStyle="1" w:styleId="cf01">
    <w:name w:val="cf01"/>
    <w:basedOn w:val="Standardnpsmoodstavce"/>
    <w:rsid w:val="00C457F3"/>
    <w:rPr>
      <w:rFonts w:ascii="Segoe UI" w:hAnsi="Segoe UI" w:cs="Segoe UI" w:hint="default"/>
      <w:sz w:val="18"/>
      <w:szCs w:val="18"/>
    </w:rPr>
  </w:style>
  <w:style w:type="character" w:styleId="Hypertextovodkaz">
    <w:name w:val="Hyperlink"/>
    <w:basedOn w:val="Standardnpsmoodstavce"/>
    <w:uiPriority w:val="99"/>
    <w:qFormat/>
    <w:rsid w:val="009006ED"/>
    <w:rPr>
      <w:color w:val="0000FF"/>
      <w:u w:val="single"/>
    </w:rPr>
  </w:style>
  <w:style w:type="paragraph" w:customStyle="1" w:styleId="RLSeznamploh">
    <w:name w:val="RL Seznam příloh"/>
    <w:basedOn w:val="Normln"/>
    <w:rsid w:val="009006ED"/>
    <w:pPr>
      <w:widowControl/>
      <w:suppressAutoHyphens w:val="0"/>
      <w:autoSpaceDN/>
      <w:spacing w:after="120" w:line="280" w:lineRule="exact"/>
      <w:ind w:left="3572" w:hanging="1361"/>
      <w:jc w:val="both"/>
      <w:textAlignment w:val="auto"/>
    </w:pPr>
    <w:rPr>
      <w:rFonts w:ascii="Arial" w:eastAsia="Times New Roman" w:hAnsi="Arial" w:cs="Times New Roman"/>
      <w:kern w:val="0"/>
      <w:sz w:val="20"/>
      <w:szCs w:val="20"/>
      <w:lang w:eastAsia="en-US" w:bidi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C206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0684"/>
    <w:rPr>
      <w:rFonts w:cs="Mangal"/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0684"/>
    <w:rPr>
      <w:rFonts w:cs="Mangal"/>
      <w:sz w:val="20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06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0684"/>
    <w:rPr>
      <w:rFonts w:cs="Mangal"/>
      <w:b/>
      <w:bCs/>
      <w:sz w:val="20"/>
      <w:szCs w:val="18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56189"/>
    <w:pPr>
      <w:spacing w:after="120" w:line="480" w:lineRule="auto"/>
      <w:ind w:left="283"/>
    </w:pPr>
    <w:rPr>
      <w:rFonts w:cs="Mangal"/>
      <w:szCs w:val="21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56189"/>
    <w:rPr>
      <w:rFonts w:cs="Mangal"/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A7F2A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F2A"/>
    <w:rPr>
      <w:rFonts w:ascii="Segoe UI" w:hAnsi="Segoe UI" w:cs="Mangal"/>
      <w:sz w:val="18"/>
      <w:szCs w:val="16"/>
    </w:rPr>
  </w:style>
  <w:style w:type="character" w:styleId="Zdraznnjemn">
    <w:name w:val="Subtle Emphasis"/>
    <w:basedOn w:val="Standardnpsmoodstavce"/>
    <w:uiPriority w:val="19"/>
    <w:qFormat/>
    <w:rsid w:val="00A738BB"/>
    <w:rPr>
      <w:i/>
      <w:iCs/>
      <w:color w:val="404040" w:themeColor="text1" w:themeTint="BF"/>
    </w:rPr>
  </w:style>
  <w:style w:type="paragraph" w:styleId="Normlnweb">
    <w:name w:val="Normal (Web)"/>
    <w:basedOn w:val="Normln"/>
    <w:uiPriority w:val="99"/>
    <w:semiHidden/>
    <w:unhideWhenUsed/>
    <w:rsid w:val="009E6FBA"/>
    <w:rPr>
      <w:rFonts w:cs="Mangal"/>
      <w:szCs w:val="21"/>
    </w:rPr>
  </w:style>
  <w:style w:type="paragraph" w:styleId="Revize">
    <w:name w:val="Revision"/>
    <w:hidden/>
    <w:uiPriority w:val="99"/>
    <w:semiHidden/>
    <w:rsid w:val="00067198"/>
    <w:pPr>
      <w:widowControl/>
      <w:suppressAutoHyphens w:val="0"/>
      <w:autoSpaceDN/>
      <w:textAlignment w:val="auto"/>
    </w:pPr>
    <w:rPr>
      <w:rFonts w:cs="Mangal"/>
      <w:szCs w:val="21"/>
    </w:rPr>
  </w:style>
  <w:style w:type="paragraph" w:customStyle="1" w:styleId="Styl5-11">
    <w:name w:val="Styl5 - 1.1."/>
    <w:basedOn w:val="Zkladntext"/>
    <w:qFormat/>
    <w:rsid w:val="000816A2"/>
    <w:pPr>
      <w:widowControl w:val="0"/>
      <w:numPr>
        <w:ilvl w:val="1"/>
        <w:numId w:val="14"/>
      </w:numPr>
      <w:tabs>
        <w:tab w:val="left" w:pos="426"/>
      </w:tabs>
      <w:suppressAutoHyphens w:val="0"/>
      <w:spacing w:line="312" w:lineRule="auto"/>
      <w:jc w:val="both"/>
    </w:pPr>
    <w:rPr>
      <w:rFonts w:ascii="Times New Roman" w:eastAsia="Times New Roman" w:hAnsi="Times New Roman" w:cs="Arial"/>
      <w:noProof/>
      <w:sz w:val="24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67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nika.volfova@hornislavkov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odatelna@hornislavkov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8A3E0-3AF3-4DD9-B10A-6FCA38AD9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26</Pages>
  <Words>7420</Words>
  <Characters>43782</Characters>
  <Application>Microsoft Office Word</Application>
  <DocSecurity>0</DocSecurity>
  <Lines>364</Lines>
  <Paragraphs>102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Obec Lidice</dc:creator>
  <cp:lastModifiedBy>AKJELINEK</cp:lastModifiedBy>
  <cp:revision>21</cp:revision>
  <dcterms:created xsi:type="dcterms:W3CDTF">2025-07-07T09:16:00Z</dcterms:created>
  <dcterms:modified xsi:type="dcterms:W3CDTF">2026-01-05T08:44:00Z</dcterms:modified>
</cp:coreProperties>
</file>